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AE" w:rsidRDefault="00C543AE" w:rsidP="00C543A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ДЛЯ ОПУБЛИКОВАНИЯ В ГАЗЕТЕ И НА САЙТЕ</w:t>
      </w:r>
    </w:p>
    <w:p w:rsidR="00786203" w:rsidRDefault="00786203" w:rsidP="00786203">
      <w:pPr>
        <w:ind w:firstLine="708"/>
        <w:jc w:val="both"/>
        <w:rPr>
          <w:sz w:val="28"/>
          <w:szCs w:val="28"/>
        </w:rPr>
      </w:pPr>
      <w:r w:rsidRPr="00786203">
        <w:rPr>
          <w:sz w:val="28"/>
          <w:szCs w:val="28"/>
          <w:highlight w:val="green"/>
        </w:rPr>
        <w:t xml:space="preserve">ОПУБЛИКОВАНО В ИСКИТИМСКОЙ  ГАЗЕТЕ №6 13.02.2014года НА 13 СТРАНИЦЕ И ОПУБЛИКОВАНО НА САЙТЕ </w:t>
      </w:r>
      <w:hyperlink r:id="rId4" w:history="1">
        <w:r w:rsidRPr="00786203">
          <w:rPr>
            <w:rStyle w:val="a4"/>
            <w:sz w:val="28"/>
            <w:szCs w:val="28"/>
            <w:highlight w:val="green"/>
          </w:rPr>
          <w:t>http://iskitim-r.ru/?cat=19</w:t>
        </w:r>
      </w:hyperlink>
      <w:r w:rsidRPr="00786203">
        <w:rPr>
          <w:sz w:val="28"/>
          <w:szCs w:val="28"/>
          <w:highlight w:val="green"/>
        </w:rPr>
        <w:t xml:space="preserve"> 17.02.2014 ГОДА В РАЗДЕЛЕ ОБЪЯВЛЕНИЯ</w:t>
      </w:r>
    </w:p>
    <w:p w:rsidR="00D52397" w:rsidRDefault="00D52397" w:rsidP="00D52397">
      <w:pPr>
        <w:ind w:firstLine="708"/>
        <w:jc w:val="center"/>
        <w:rPr>
          <w:sz w:val="28"/>
          <w:szCs w:val="28"/>
        </w:rPr>
      </w:pPr>
    </w:p>
    <w:p w:rsidR="00D52397" w:rsidRDefault="00D52397" w:rsidP="00D5239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Вниманию арендаторов земельных участков:</w:t>
      </w:r>
    </w:p>
    <w:p w:rsidR="00DD6FF0" w:rsidRDefault="00DD6FF0" w:rsidP="00DC3A7F">
      <w:pPr>
        <w:ind w:firstLine="708"/>
        <w:jc w:val="both"/>
        <w:rPr>
          <w:sz w:val="28"/>
          <w:szCs w:val="28"/>
        </w:rPr>
      </w:pPr>
    </w:p>
    <w:p w:rsidR="00DC3A7F" w:rsidRDefault="00DC3A7F" w:rsidP="00DC3A7F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Уважаемые арендаторы земельных участков</w:t>
      </w:r>
      <w:r w:rsidR="005457F0">
        <w:rPr>
          <w:sz w:val="28"/>
          <w:szCs w:val="28"/>
        </w:rPr>
        <w:t xml:space="preserve"> находящихся на территории </w:t>
      </w:r>
      <w:proofErr w:type="spellStart"/>
      <w:r w:rsidR="005457F0">
        <w:rPr>
          <w:sz w:val="28"/>
          <w:szCs w:val="28"/>
        </w:rPr>
        <w:t>Искитимского</w:t>
      </w:r>
      <w:proofErr w:type="spellEnd"/>
      <w:r w:rsidR="005457F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="00C54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по имуществу и земельным отношениям администрации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уведомляет Вас,   что  во исполнение статьи 3 Федерального закона от 25.10.2001 № 137-ФЗ «О введении в действие Земельного кодекса Российской Федерации» и в соответствии с пунктом 10 Постановления администрации Новосибирской области от 21.01.2008 № 5-па «О порядке определения размера арендной платы, порядке, условиях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сроках внесения арендной платы за использование земельных участков на территории Новосибирской области, государственная собственность на которые не разграничена»,  а также условий договоров аренды,  годовой размер арендной платы на 2014 год за земельные участки,  предоставленные в аренду, </w:t>
      </w:r>
      <w:r w:rsidRPr="00D12D3E">
        <w:rPr>
          <w:sz w:val="28"/>
          <w:szCs w:val="28"/>
        </w:rPr>
        <w:t xml:space="preserve">увеличен  на </w:t>
      </w:r>
      <w:r w:rsidRPr="00B529B4">
        <w:rPr>
          <w:color w:val="000000"/>
          <w:sz w:val="28"/>
          <w:szCs w:val="28"/>
        </w:rPr>
        <w:t xml:space="preserve">коэффициент уровня инфляции </w:t>
      </w:r>
      <w:r w:rsidRPr="00B529B4">
        <w:rPr>
          <w:rStyle w:val="a3"/>
          <w:color w:val="000000"/>
          <w:sz w:val="28"/>
          <w:szCs w:val="28"/>
        </w:rPr>
        <w:t>1,</w:t>
      </w:r>
      <w:r>
        <w:rPr>
          <w:rStyle w:val="a3"/>
          <w:color w:val="000000"/>
          <w:sz w:val="28"/>
          <w:szCs w:val="28"/>
        </w:rPr>
        <w:t>0</w:t>
      </w:r>
      <w:r w:rsidRPr="00B529B4">
        <w:rPr>
          <w:rStyle w:val="a3"/>
          <w:color w:val="000000"/>
          <w:sz w:val="28"/>
          <w:szCs w:val="28"/>
        </w:rPr>
        <w:t xml:space="preserve">5 </w:t>
      </w:r>
      <w:r w:rsidRPr="00B529B4">
        <w:rPr>
          <w:rStyle w:val="apple-converted-space"/>
          <w:color w:val="000000"/>
          <w:sz w:val="28"/>
          <w:szCs w:val="28"/>
        </w:rPr>
        <w:t> </w:t>
      </w:r>
      <w:r w:rsidRPr="00B529B4">
        <w:rPr>
          <w:color w:val="000000"/>
          <w:sz w:val="28"/>
          <w:szCs w:val="28"/>
        </w:rPr>
        <w:t xml:space="preserve">-  </w:t>
      </w:r>
      <w:r w:rsidRPr="009410CE">
        <w:rPr>
          <w:color w:val="000000"/>
          <w:sz w:val="28"/>
          <w:szCs w:val="28"/>
        </w:rPr>
        <w:t xml:space="preserve">на основании Федерального закона от </w:t>
      </w:r>
      <w:r>
        <w:rPr>
          <w:color w:val="000000"/>
          <w:sz w:val="28"/>
          <w:szCs w:val="28"/>
        </w:rPr>
        <w:t>02</w:t>
      </w:r>
      <w:r w:rsidRPr="009410CE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3</w:t>
      </w:r>
      <w:r w:rsidRPr="009410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A70C2">
        <w:rPr>
          <w:color w:val="000000"/>
          <w:sz w:val="28"/>
          <w:szCs w:val="28"/>
        </w:rPr>
        <w:t xml:space="preserve"> </w:t>
      </w:r>
      <w:r w:rsidRPr="009410C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349</w:t>
      </w:r>
      <w:r w:rsidRPr="009410CE">
        <w:rPr>
          <w:color w:val="000000"/>
          <w:sz w:val="28"/>
          <w:szCs w:val="28"/>
        </w:rPr>
        <w:t>-ФЗ "О федеральном бюджете на 201</w:t>
      </w:r>
      <w:r>
        <w:rPr>
          <w:color w:val="000000"/>
          <w:sz w:val="28"/>
          <w:szCs w:val="28"/>
        </w:rPr>
        <w:t>4</w:t>
      </w:r>
      <w:r w:rsidRPr="009410CE">
        <w:rPr>
          <w:color w:val="000000"/>
          <w:sz w:val="28"/>
          <w:szCs w:val="28"/>
        </w:rPr>
        <w:t xml:space="preserve"> год и на плановый период 201</w:t>
      </w:r>
      <w:r>
        <w:rPr>
          <w:color w:val="000000"/>
          <w:sz w:val="28"/>
          <w:szCs w:val="28"/>
        </w:rPr>
        <w:t>5</w:t>
      </w:r>
      <w:proofErr w:type="gramEnd"/>
      <w:r w:rsidRPr="009410CE">
        <w:rPr>
          <w:color w:val="000000"/>
          <w:sz w:val="28"/>
          <w:szCs w:val="28"/>
        </w:rPr>
        <w:t xml:space="preserve"> и 201</w:t>
      </w:r>
      <w:r>
        <w:rPr>
          <w:color w:val="000000"/>
          <w:sz w:val="28"/>
          <w:szCs w:val="28"/>
        </w:rPr>
        <w:t>6</w:t>
      </w:r>
      <w:r w:rsidRPr="009410CE">
        <w:rPr>
          <w:color w:val="000000"/>
          <w:sz w:val="28"/>
          <w:szCs w:val="28"/>
        </w:rPr>
        <w:t xml:space="preserve"> годов"</w:t>
      </w:r>
      <w:r>
        <w:rPr>
          <w:color w:val="000000"/>
          <w:sz w:val="28"/>
          <w:szCs w:val="28"/>
        </w:rPr>
        <w:t>.</w:t>
      </w:r>
    </w:p>
    <w:p w:rsidR="00C52792" w:rsidRPr="00614D46" w:rsidRDefault="00DD6FF0" w:rsidP="00366C37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 так же </w:t>
      </w:r>
      <w:r w:rsidR="00C52792">
        <w:rPr>
          <w:sz w:val="28"/>
          <w:szCs w:val="28"/>
        </w:rPr>
        <w:t xml:space="preserve">управление по имуществу и земельным отношениям администрации </w:t>
      </w:r>
      <w:proofErr w:type="spellStart"/>
      <w:r w:rsidR="00C52792">
        <w:rPr>
          <w:sz w:val="28"/>
          <w:szCs w:val="28"/>
        </w:rPr>
        <w:t>Искитимского</w:t>
      </w:r>
      <w:proofErr w:type="spellEnd"/>
      <w:r w:rsidR="00C52792">
        <w:rPr>
          <w:sz w:val="28"/>
          <w:szCs w:val="28"/>
        </w:rPr>
        <w:t xml:space="preserve"> района  уведомляет, </w:t>
      </w:r>
      <w:r w:rsidR="000C6CAC">
        <w:rPr>
          <w:sz w:val="28"/>
          <w:szCs w:val="28"/>
        </w:rPr>
        <w:t xml:space="preserve">что </w:t>
      </w:r>
      <w:r w:rsidR="00366C37">
        <w:rPr>
          <w:sz w:val="28"/>
          <w:szCs w:val="28"/>
        </w:rPr>
        <w:t>н</w:t>
      </w:r>
      <w:r w:rsidR="00C52792" w:rsidRPr="00614D46">
        <w:rPr>
          <w:sz w:val="28"/>
          <w:szCs w:val="28"/>
        </w:rPr>
        <w:t>а официальном сайте Министерства финансов Российской Федерации (далее - Минфин РФ) в сети Интернет в разделе «Нормативная и правовая информация/Приказы Минфина России» (</w:t>
      </w:r>
      <w:hyperlink r:id="rId5" w:history="1">
        <w:r w:rsidR="00C52792" w:rsidRPr="00614D46">
          <w:rPr>
            <w:rStyle w:val="a4"/>
            <w:sz w:val="28"/>
            <w:szCs w:val="28"/>
          </w:rPr>
          <w:t>http: //</w:t>
        </w:r>
        <w:proofErr w:type="spellStart"/>
        <w:r w:rsidR="00C52792" w:rsidRPr="00614D46">
          <w:rPr>
            <w:rStyle w:val="a4"/>
            <w:sz w:val="28"/>
            <w:szCs w:val="28"/>
          </w:rPr>
          <w:t>www.minfin.ru</w:t>
        </w:r>
        <w:proofErr w:type="spellEnd"/>
        <w:r w:rsidR="00C52792" w:rsidRPr="00614D46">
          <w:rPr>
            <w:rStyle w:val="a4"/>
            <w:sz w:val="28"/>
            <w:szCs w:val="28"/>
          </w:rPr>
          <w:t xml:space="preserve">/ </w:t>
        </w:r>
        <w:proofErr w:type="spellStart"/>
        <w:r w:rsidR="00C52792" w:rsidRPr="00614D46">
          <w:rPr>
            <w:rStyle w:val="a4"/>
            <w:sz w:val="28"/>
            <w:szCs w:val="28"/>
          </w:rPr>
          <w:t>common</w:t>
        </w:r>
        <w:proofErr w:type="spellEnd"/>
        <w:r w:rsidR="00C52792" w:rsidRPr="00614D46">
          <w:rPr>
            <w:rStyle w:val="a4"/>
            <w:sz w:val="28"/>
            <w:szCs w:val="28"/>
          </w:rPr>
          <w:t xml:space="preserve">/ </w:t>
        </w:r>
        <w:proofErr w:type="spellStart"/>
        <w:r w:rsidR="00C52792" w:rsidRPr="00614D46">
          <w:rPr>
            <w:rStyle w:val="a4"/>
            <w:sz w:val="28"/>
            <w:szCs w:val="28"/>
          </w:rPr>
          <w:t>upload</w:t>
        </w:r>
        <w:proofErr w:type="spellEnd"/>
        <w:r w:rsidR="00C52792" w:rsidRPr="00614D46">
          <w:rPr>
            <w:rStyle w:val="a4"/>
            <w:sz w:val="28"/>
            <w:szCs w:val="28"/>
          </w:rPr>
          <w:t xml:space="preserve">/ </w:t>
        </w:r>
        <w:proofErr w:type="spellStart"/>
        <w:r w:rsidR="00C52792" w:rsidRPr="00614D46">
          <w:rPr>
            <w:rStyle w:val="a4"/>
            <w:sz w:val="28"/>
            <w:szCs w:val="28"/>
          </w:rPr>
          <w:t>library</w:t>
        </w:r>
        <w:proofErr w:type="spellEnd"/>
        <w:r w:rsidR="00C52792" w:rsidRPr="00614D46">
          <w:rPr>
            <w:rStyle w:val="a4"/>
            <w:sz w:val="28"/>
            <w:szCs w:val="28"/>
          </w:rPr>
          <w:t>/2013/12/</w:t>
        </w:r>
        <w:proofErr w:type="spellStart"/>
        <w:r w:rsidR="00C52792" w:rsidRPr="00614D46">
          <w:rPr>
            <w:rStyle w:val="a4"/>
            <w:sz w:val="28"/>
            <w:szCs w:val="28"/>
          </w:rPr>
          <w:t>main</w:t>
        </w:r>
        <w:proofErr w:type="spellEnd"/>
        <w:r w:rsidR="00C52792" w:rsidRPr="00614D46">
          <w:rPr>
            <w:rStyle w:val="a4"/>
            <w:sz w:val="28"/>
            <w:szCs w:val="28"/>
          </w:rPr>
          <w:t>/prik107n_ot_121113.</w:t>
        </w:r>
        <w:proofErr w:type="spellStart"/>
        <w:r w:rsidR="00C52792" w:rsidRPr="00614D46">
          <w:rPr>
            <w:rStyle w:val="a4"/>
            <w:sz w:val="28"/>
            <w:szCs w:val="28"/>
            <w:lang w:val="en-US"/>
          </w:rPr>
          <w:t>pdf</w:t>
        </w:r>
        <w:proofErr w:type="spellEnd"/>
      </w:hyperlink>
      <w:r w:rsidR="00C52792" w:rsidRPr="00614D46">
        <w:rPr>
          <w:sz w:val="28"/>
          <w:szCs w:val="28"/>
        </w:rPr>
        <w:t>) размещен приказ Минфина РФ</w:t>
      </w:r>
      <w:proofErr w:type="gramEnd"/>
      <w:r w:rsidR="00C52792" w:rsidRPr="00614D46">
        <w:rPr>
          <w:sz w:val="28"/>
          <w:szCs w:val="28"/>
        </w:rPr>
        <w:t xml:space="preserve">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(далее – Приказ № 107н).</w:t>
      </w:r>
      <w:r w:rsidR="00366C37">
        <w:rPr>
          <w:sz w:val="28"/>
          <w:szCs w:val="28"/>
        </w:rPr>
        <w:t xml:space="preserve"> Данный приказ вступил в действие с 04.02.2014 года.</w:t>
      </w:r>
      <w:r w:rsidR="00C52792" w:rsidRPr="00614D46">
        <w:rPr>
          <w:sz w:val="28"/>
          <w:szCs w:val="28"/>
        </w:rPr>
        <w:t xml:space="preserve"> </w:t>
      </w:r>
    </w:p>
    <w:p w:rsidR="00C52792" w:rsidRPr="00614D46" w:rsidRDefault="00C52792" w:rsidP="00614D46">
      <w:pPr>
        <w:ind w:firstLine="851"/>
        <w:jc w:val="both"/>
        <w:rPr>
          <w:sz w:val="28"/>
          <w:szCs w:val="28"/>
        </w:rPr>
      </w:pPr>
      <w:r w:rsidRPr="00614D46">
        <w:rPr>
          <w:sz w:val="28"/>
          <w:szCs w:val="28"/>
        </w:rPr>
        <w:t>Обращаем Ваше внимание на основные изменения, внесенные Приказом № 107н:</w:t>
      </w:r>
    </w:p>
    <w:p w:rsidR="00C52792" w:rsidRPr="00614D46" w:rsidRDefault="00C52792" w:rsidP="00614D46">
      <w:pPr>
        <w:ind w:firstLine="851"/>
        <w:jc w:val="both"/>
        <w:rPr>
          <w:sz w:val="28"/>
          <w:szCs w:val="28"/>
        </w:rPr>
      </w:pPr>
      <w:r w:rsidRPr="00614D46">
        <w:rPr>
          <w:sz w:val="28"/>
          <w:szCs w:val="28"/>
        </w:rPr>
        <w:t>1) Понятие «расчетные документы» заменено на «распоряжение о переводе денежных сре</w:t>
      </w:r>
      <w:proofErr w:type="gramStart"/>
      <w:r w:rsidRPr="00614D46">
        <w:rPr>
          <w:sz w:val="28"/>
          <w:szCs w:val="28"/>
        </w:rPr>
        <w:t>дств в б</w:t>
      </w:r>
      <w:proofErr w:type="gramEnd"/>
      <w:r w:rsidRPr="00614D46">
        <w:rPr>
          <w:sz w:val="28"/>
          <w:szCs w:val="28"/>
        </w:rPr>
        <w:t>юджетную систему» (далее – распоряжение о переводе денежных средств).</w:t>
      </w:r>
    </w:p>
    <w:p w:rsidR="00C52792" w:rsidRPr="00614D46" w:rsidRDefault="00C52792" w:rsidP="00614D46">
      <w:pPr>
        <w:ind w:firstLine="851"/>
        <w:jc w:val="both"/>
        <w:rPr>
          <w:sz w:val="28"/>
          <w:szCs w:val="28"/>
        </w:rPr>
      </w:pPr>
      <w:r w:rsidRPr="00614D46">
        <w:rPr>
          <w:sz w:val="28"/>
          <w:szCs w:val="28"/>
        </w:rPr>
        <w:t>2) Вместо кода ОКАТО в реквизите 105 указывается значение кода, присвоенного территории муниципального образования (межселенной территории) или населенного пункта, входящего в состав муниципального образования в соответствии с Общероссийским классификатором территорий муниципальных образований (далее – ОКТМО). При этом указывается код ОКТМО территории, на которой мобилизуются денежные средства от уплаты налога, сбора и иного платежа.</w:t>
      </w:r>
    </w:p>
    <w:p w:rsidR="00C52792" w:rsidRPr="00614D46" w:rsidRDefault="00C52792" w:rsidP="00614D46">
      <w:pPr>
        <w:ind w:firstLine="851"/>
        <w:jc w:val="both"/>
        <w:rPr>
          <w:sz w:val="28"/>
          <w:szCs w:val="28"/>
        </w:rPr>
      </w:pPr>
      <w:r w:rsidRPr="00614D46">
        <w:rPr>
          <w:sz w:val="28"/>
          <w:szCs w:val="28"/>
        </w:rPr>
        <w:t>3) Изменение формата и структуры распоряжения о переводе денежных средств, внесение новых реквизитов.</w:t>
      </w:r>
    </w:p>
    <w:p w:rsidR="00C52792" w:rsidRPr="00614D46" w:rsidRDefault="00C52792" w:rsidP="00614D46">
      <w:pPr>
        <w:ind w:firstLine="851"/>
        <w:jc w:val="both"/>
        <w:rPr>
          <w:sz w:val="28"/>
          <w:szCs w:val="28"/>
        </w:rPr>
      </w:pPr>
      <w:r w:rsidRPr="00614D46">
        <w:rPr>
          <w:sz w:val="28"/>
          <w:szCs w:val="28"/>
        </w:rPr>
        <w:lastRenderedPageBreak/>
        <w:t xml:space="preserve">Одно из важных изменений – обязательное указание уникального идентификатора начисления (далее – УИН) в распоряжении о переводе денежных средств. Требование о необходимости заполнения реквизита «Код» распространяется на распоряжение о переводе денежных средств, форма которых установлена Положением Банка России от 19.06.2012 года № 383-П «О правилах осуществления перевода денежных средств» (далее – Положение Банка России № 383-П). </w:t>
      </w:r>
      <w:r w:rsidRPr="00D52397">
        <w:rPr>
          <w:b/>
          <w:sz w:val="28"/>
          <w:szCs w:val="28"/>
        </w:rPr>
        <w:t>До 31 марта 2014</w:t>
      </w:r>
      <w:r w:rsidRPr="005457F0">
        <w:rPr>
          <w:sz w:val="28"/>
          <w:szCs w:val="28"/>
        </w:rPr>
        <w:t xml:space="preserve"> года</w:t>
      </w:r>
      <w:r w:rsidRPr="00614D46">
        <w:rPr>
          <w:sz w:val="28"/>
          <w:szCs w:val="28"/>
        </w:rPr>
        <w:t xml:space="preserve"> в распоряжениях о переводе денежных средств УИН может указываться в реквизите «Назначение платежа», а в реквизите «108» «Код» может указываться идентификатор сведений о физическом лице.</w:t>
      </w:r>
    </w:p>
    <w:p w:rsidR="00C52792" w:rsidRPr="00614D46" w:rsidRDefault="00C52792" w:rsidP="00614D46">
      <w:pPr>
        <w:ind w:firstLine="851"/>
        <w:jc w:val="both"/>
        <w:rPr>
          <w:sz w:val="28"/>
          <w:szCs w:val="28"/>
        </w:rPr>
      </w:pPr>
      <w:r w:rsidRPr="00D52397">
        <w:rPr>
          <w:b/>
          <w:sz w:val="28"/>
          <w:szCs w:val="28"/>
        </w:rPr>
        <w:t>С 31.03.2014</w:t>
      </w:r>
      <w:r w:rsidRPr="00614D46">
        <w:rPr>
          <w:sz w:val="28"/>
          <w:szCs w:val="28"/>
        </w:rPr>
        <w:t xml:space="preserve"> реквизит «108» </w:t>
      </w:r>
      <w:r w:rsidRPr="005457F0">
        <w:rPr>
          <w:sz w:val="28"/>
          <w:szCs w:val="28"/>
        </w:rPr>
        <w:t>обязателен</w:t>
      </w:r>
      <w:r w:rsidRPr="00614D46">
        <w:rPr>
          <w:sz w:val="28"/>
          <w:szCs w:val="28"/>
        </w:rPr>
        <w:t xml:space="preserve"> для заполнения и указания в нем УИН.</w:t>
      </w:r>
    </w:p>
    <w:p w:rsidR="00C52792" w:rsidRPr="00614D46" w:rsidRDefault="00C52792" w:rsidP="00614D46">
      <w:pPr>
        <w:ind w:firstLine="851"/>
        <w:jc w:val="both"/>
        <w:rPr>
          <w:sz w:val="28"/>
          <w:szCs w:val="28"/>
        </w:rPr>
      </w:pPr>
      <w:r w:rsidRPr="00614D46">
        <w:rPr>
          <w:sz w:val="28"/>
          <w:szCs w:val="28"/>
        </w:rPr>
        <w:t>4) Информация, идентифицирующая плательщика средств, получателя средств и платеж, указываемая в распоряжениях в соответствии с приложениями 1-4 к Приказу № 107н, является обязательной к заполнению. В том числе обязательны для заполнения такие реквизиты как «ИНН» плательщика, «ИНН» получателя средств, «КПП» получателя средств, «КПП» плательщика.</w:t>
      </w:r>
    </w:p>
    <w:p w:rsidR="00C52792" w:rsidRPr="00614D46" w:rsidRDefault="00614D46" w:rsidP="00614D46">
      <w:pPr>
        <w:ind w:firstLine="851"/>
        <w:jc w:val="both"/>
        <w:rPr>
          <w:sz w:val="28"/>
          <w:szCs w:val="28"/>
        </w:rPr>
      </w:pPr>
      <w:r w:rsidRPr="00614D46"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</w:t>
      </w:r>
      <w:r w:rsidRPr="00614D46">
        <w:rPr>
          <w:sz w:val="28"/>
          <w:szCs w:val="28"/>
        </w:rPr>
        <w:t>изложенным</w:t>
      </w:r>
      <w:proofErr w:type="gramEnd"/>
      <w:r w:rsidRPr="00614D46">
        <w:rPr>
          <w:sz w:val="28"/>
          <w:szCs w:val="28"/>
        </w:rPr>
        <w:t xml:space="preserve">, просим </w:t>
      </w:r>
      <w:r>
        <w:rPr>
          <w:sz w:val="28"/>
          <w:szCs w:val="28"/>
        </w:rPr>
        <w:t>внимательно и правильно заполнять платежные документы в</w:t>
      </w:r>
      <w:r w:rsidRPr="00614D46">
        <w:rPr>
          <w:sz w:val="28"/>
          <w:szCs w:val="28"/>
        </w:rPr>
        <w:t xml:space="preserve"> целях предотвращения увеличения количества невыясненных поступлений.</w:t>
      </w:r>
    </w:p>
    <w:p w:rsidR="00C52792" w:rsidRPr="00614D46" w:rsidRDefault="00C52792" w:rsidP="00614D46">
      <w:pPr>
        <w:ind w:firstLine="851"/>
        <w:jc w:val="both"/>
        <w:rPr>
          <w:sz w:val="28"/>
          <w:szCs w:val="28"/>
        </w:rPr>
      </w:pPr>
      <w:r w:rsidRPr="00614D46">
        <w:rPr>
          <w:sz w:val="28"/>
          <w:szCs w:val="28"/>
        </w:rPr>
        <w:t>Таблица соответствия кодов ОКТМО</w:t>
      </w:r>
      <w:r w:rsidR="00D52397">
        <w:rPr>
          <w:sz w:val="28"/>
          <w:szCs w:val="28"/>
        </w:rPr>
        <w:t xml:space="preserve"> </w:t>
      </w:r>
      <w:proofErr w:type="spellStart"/>
      <w:r w:rsidR="00D52397">
        <w:rPr>
          <w:sz w:val="28"/>
          <w:szCs w:val="28"/>
        </w:rPr>
        <w:t>Искитимского</w:t>
      </w:r>
      <w:proofErr w:type="spellEnd"/>
      <w:r w:rsidR="00D52397">
        <w:rPr>
          <w:sz w:val="28"/>
          <w:szCs w:val="28"/>
        </w:rPr>
        <w:t xml:space="preserve"> района</w:t>
      </w:r>
      <w:r w:rsidR="005457F0">
        <w:rPr>
          <w:sz w:val="28"/>
          <w:szCs w:val="28"/>
        </w:rPr>
        <w:t>:</w:t>
      </w:r>
    </w:p>
    <w:tbl>
      <w:tblPr>
        <w:tblW w:w="7020" w:type="dxa"/>
        <w:tblInd w:w="93" w:type="dxa"/>
        <w:tblLook w:val="04A0"/>
      </w:tblPr>
      <w:tblGrid>
        <w:gridCol w:w="1176"/>
        <w:gridCol w:w="5844"/>
      </w:tblGrid>
      <w:tr w:rsidR="00C52792" w:rsidTr="00C52792">
        <w:trPr>
          <w:trHeight w:val="765"/>
        </w:trPr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50615000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92" w:rsidRDefault="00C52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Искитимского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50615152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92" w:rsidRDefault="00C52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рабочего поселка  Линево </w:t>
            </w:r>
            <w:proofErr w:type="spellStart"/>
            <w:r>
              <w:rPr>
                <w:color w:val="000000"/>
              </w:rPr>
              <w:t>Искитимского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50615401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792" w:rsidRDefault="00C52792">
            <w:r>
              <w:t xml:space="preserve">администрация </w:t>
            </w:r>
            <w:proofErr w:type="spellStart"/>
            <w:r>
              <w:t>Бурмистровского</w:t>
            </w:r>
            <w:proofErr w:type="spellEnd"/>
            <w:r>
              <w:t xml:space="preserve">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50615402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92" w:rsidRDefault="00C52792">
            <w:r>
              <w:t xml:space="preserve">администрация </w:t>
            </w:r>
            <w:proofErr w:type="spellStart"/>
            <w:r>
              <w:t>Быстровского</w:t>
            </w:r>
            <w:proofErr w:type="spellEnd"/>
            <w:r>
              <w:t xml:space="preserve">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50615404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92" w:rsidRDefault="00C52792">
            <w:r>
              <w:t xml:space="preserve">администрация </w:t>
            </w:r>
            <w:proofErr w:type="spellStart"/>
            <w:r>
              <w:t>Верх-Коенского</w:t>
            </w:r>
            <w:proofErr w:type="spellEnd"/>
            <w:r>
              <w:t xml:space="preserve">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50615407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92" w:rsidRDefault="00C52792">
            <w:r>
              <w:t xml:space="preserve">администрация </w:t>
            </w:r>
            <w:proofErr w:type="spellStart"/>
            <w:r>
              <w:t>Гилевского</w:t>
            </w:r>
            <w:proofErr w:type="spellEnd"/>
            <w:r>
              <w:t xml:space="preserve">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50615410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92" w:rsidRDefault="00C52792">
            <w:r>
              <w:t xml:space="preserve">администрация </w:t>
            </w:r>
            <w:proofErr w:type="spellStart"/>
            <w:r>
              <w:t>Гусельниковского</w:t>
            </w:r>
            <w:proofErr w:type="spellEnd"/>
            <w:r>
              <w:t xml:space="preserve">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50615413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92" w:rsidRDefault="00C52792">
            <w:r>
              <w:t xml:space="preserve">администрация </w:t>
            </w:r>
            <w:proofErr w:type="spellStart"/>
            <w:r>
              <w:t>Евсинского</w:t>
            </w:r>
            <w:proofErr w:type="spellEnd"/>
            <w:r>
              <w:t xml:space="preserve">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C52792" w:rsidTr="00D52397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50615416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792" w:rsidRDefault="00C52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Легостаевского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Искитимского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50615415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792" w:rsidRDefault="00C52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Листвянского сельсовета </w:t>
            </w:r>
            <w:proofErr w:type="spellStart"/>
            <w:r>
              <w:rPr>
                <w:color w:val="000000"/>
              </w:rPr>
              <w:t>Искитимского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50615417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92" w:rsidRDefault="00C52792">
            <w:r>
              <w:t xml:space="preserve">администрация Мичуринского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50615418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92" w:rsidRDefault="00C52792">
            <w:r>
              <w:t xml:space="preserve">администрация Морозовского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C52792" w:rsidTr="00366C37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50615419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792" w:rsidRDefault="00C52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Преображенского  сельсовета </w:t>
            </w:r>
            <w:proofErr w:type="spellStart"/>
            <w:r>
              <w:rPr>
                <w:color w:val="000000"/>
              </w:rPr>
              <w:t>Искитимского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50615420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792" w:rsidRDefault="00C52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Промышленного  сельсовета </w:t>
            </w:r>
            <w:proofErr w:type="spellStart"/>
            <w:r>
              <w:rPr>
                <w:color w:val="000000"/>
              </w:rPr>
              <w:t>Искитимского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50615422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92" w:rsidRDefault="00C52792">
            <w:r>
              <w:t xml:space="preserve">администрация Совхозного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50615425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792" w:rsidRDefault="00C52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Степного  сельсовета </w:t>
            </w:r>
            <w:proofErr w:type="spellStart"/>
            <w:r>
              <w:rPr>
                <w:color w:val="000000"/>
              </w:rPr>
              <w:t>Искитимского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50615428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92" w:rsidRDefault="00C52792">
            <w:r>
              <w:t xml:space="preserve">администрация </w:t>
            </w:r>
            <w:proofErr w:type="spellStart"/>
            <w:r>
              <w:t>Тальменского</w:t>
            </w:r>
            <w:proofErr w:type="spellEnd"/>
            <w:r>
              <w:t xml:space="preserve">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50615431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792" w:rsidRDefault="00C52792">
            <w:r>
              <w:t xml:space="preserve">администрация </w:t>
            </w:r>
            <w:proofErr w:type="spellStart"/>
            <w:r>
              <w:t>Улыбинского</w:t>
            </w:r>
            <w:proofErr w:type="spellEnd"/>
            <w:r>
              <w:t xml:space="preserve">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50615434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92" w:rsidRDefault="00C52792">
            <w:r>
              <w:t xml:space="preserve">администрация </w:t>
            </w:r>
            <w:proofErr w:type="spellStart"/>
            <w:r>
              <w:t>Усть-Чемского</w:t>
            </w:r>
            <w:proofErr w:type="spellEnd"/>
            <w:r>
              <w:t xml:space="preserve">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50615437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792" w:rsidRDefault="00C52792">
            <w:r>
              <w:t xml:space="preserve">администрация </w:t>
            </w:r>
            <w:proofErr w:type="spellStart"/>
            <w:r>
              <w:t>Чернореченского</w:t>
            </w:r>
            <w:proofErr w:type="spellEnd"/>
            <w:r>
              <w:t xml:space="preserve">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C52792" w:rsidTr="005457F0">
        <w:trPr>
          <w:trHeight w:val="63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92" w:rsidRDefault="00C52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50615440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792" w:rsidRDefault="00C52792">
            <w:r>
              <w:t xml:space="preserve">администрация </w:t>
            </w:r>
            <w:proofErr w:type="spellStart"/>
            <w:r>
              <w:t>Шибковского</w:t>
            </w:r>
            <w:proofErr w:type="spellEnd"/>
            <w:r>
              <w:t xml:space="preserve"> 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</w:p>
        </w:tc>
      </w:tr>
    </w:tbl>
    <w:p w:rsidR="00C52792" w:rsidRPr="009410CE" w:rsidRDefault="00C52792" w:rsidP="00DD6FF0">
      <w:pPr>
        <w:ind w:firstLine="708"/>
        <w:jc w:val="both"/>
        <w:rPr>
          <w:sz w:val="28"/>
          <w:szCs w:val="28"/>
        </w:rPr>
      </w:pPr>
    </w:p>
    <w:p w:rsidR="00DC3A7F" w:rsidRPr="00DC3A7F" w:rsidRDefault="00DC3A7F" w:rsidP="00DC3A7F">
      <w:pPr>
        <w:pStyle w:val="1"/>
      </w:pPr>
      <w:r>
        <w:rPr>
          <w:szCs w:val="28"/>
        </w:rPr>
        <w:t xml:space="preserve"> </w:t>
      </w:r>
    </w:p>
    <w:p w:rsidR="00DC3A7F" w:rsidRDefault="00DC3A7F" w:rsidP="00DC3A7F">
      <w:pPr>
        <w:ind w:firstLine="708"/>
        <w:jc w:val="both"/>
        <w:rPr>
          <w:szCs w:val="28"/>
        </w:rPr>
      </w:pPr>
    </w:p>
    <w:p w:rsidR="00DC3A7F" w:rsidRDefault="00DC3A7F" w:rsidP="00DC3A7F">
      <w:pPr>
        <w:jc w:val="both"/>
        <w:rPr>
          <w:sz w:val="28"/>
          <w:szCs w:val="28"/>
        </w:rPr>
      </w:pPr>
    </w:p>
    <w:p w:rsidR="00DC3A7F" w:rsidRDefault="00DC3A7F" w:rsidP="00DC3A7F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</w:t>
      </w:r>
      <w:r w:rsidR="00C543AE">
        <w:rPr>
          <w:sz w:val="28"/>
          <w:szCs w:val="28"/>
        </w:rPr>
        <w:t xml:space="preserve">О.В. </w:t>
      </w:r>
      <w:proofErr w:type="spellStart"/>
      <w:r w:rsidR="00C543AE">
        <w:rPr>
          <w:sz w:val="28"/>
          <w:szCs w:val="28"/>
        </w:rPr>
        <w:t>Лагода</w:t>
      </w:r>
      <w:proofErr w:type="spellEnd"/>
    </w:p>
    <w:p w:rsidR="00DC3A7F" w:rsidRDefault="00DC3A7F" w:rsidP="00DC3A7F">
      <w:pPr>
        <w:jc w:val="both"/>
        <w:rPr>
          <w:sz w:val="28"/>
          <w:szCs w:val="28"/>
        </w:rPr>
      </w:pPr>
    </w:p>
    <w:p w:rsidR="00DC3A7F" w:rsidRDefault="00DC3A7F" w:rsidP="00DC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</w:t>
      </w:r>
    </w:p>
    <w:p w:rsidR="00DC3A7F" w:rsidRDefault="00DC3A7F" w:rsidP="00DC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УИиЗО</w:t>
      </w:r>
      <w:proofErr w:type="spellEnd"/>
      <w:r>
        <w:rPr>
          <w:sz w:val="28"/>
          <w:szCs w:val="28"/>
        </w:rPr>
        <w:t xml:space="preserve">                                                 </w:t>
      </w:r>
      <w:r w:rsidR="00C54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Л.В. </w:t>
      </w:r>
      <w:proofErr w:type="spellStart"/>
      <w:r>
        <w:rPr>
          <w:sz w:val="28"/>
          <w:szCs w:val="28"/>
        </w:rPr>
        <w:t>Арсибекова</w:t>
      </w:r>
      <w:proofErr w:type="spellEnd"/>
    </w:p>
    <w:p w:rsidR="00D52397" w:rsidRDefault="00D52397" w:rsidP="00DC3A7F">
      <w:pPr>
        <w:jc w:val="both"/>
        <w:rPr>
          <w:sz w:val="28"/>
          <w:szCs w:val="28"/>
        </w:rPr>
      </w:pPr>
    </w:p>
    <w:p w:rsidR="00D52397" w:rsidRDefault="00D52397" w:rsidP="00DC3A7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УФ                                                                      Е.Г. Сотникова</w:t>
      </w:r>
    </w:p>
    <w:p w:rsidR="00DC3A7F" w:rsidRDefault="00DC3A7F" w:rsidP="00DC3A7F">
      <w:pPr>
        <w:jc w:val="both"/>
        <w:rPr>
          <w:sz w:val="28"/>
          <w:szCs w:val="28"/>
        </w:rPr>
      </w:pPr>
    </w:p>
    <w:p w:rsidR="00DC3A7F" w:rsidRPr="00F82A0B" w:rsidRDefault="00DC3A7F" w:rsidP="00DC3A7F">
      <w:pPr>
        <w:jc w:val="both"/>
        <w:rPr>
          <w:sz w:val="20"/>
          <w:szCs w:val="20"/>
        </w:rPr>
      </w:pPr>
      <w:r>
        <w:rPr>
          <w:sz w:val="20"/>
          <w:szCs w:val="20"/>
        </w:rPr>
        <w:t>Криницкая Полина Викторовна</w:t>
      </w:r>
    </w:p>
    <w:p w:rsidR="00DC3A7F" w:rsidRPr="002D2536" w:rsidRDefault="00DC3A7F" w:rsidP="00DC3A7F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F82A0B">
        <w:rPr>
          <w:sz w:val="20"/>
          <w:szCs w:val="20"/>
        </w:rPr>
        <w:t>-</w:t>
      </w:r>
      <w:r>
        <w:rPr>
          <w:sz w:val="20"/>
          <w:szCs w:val="20"/>
        </w:rPr>
        <w:t>27</w:t>
      </w:r>
      <w:r w:rsidRPr="00F82A0B">
        <w:rPr>
          <w:sz w:val="20"/>
          <w:szCs w:val="20"/>
        </w:rPr>
        <w:t>-</w:t>
      </w:r>
      <w:r>
        <w:rPr>
          <w:sz w:val="20"/>
          <w:szCs w:val="20"/>
        </w:rPr>
        <w:t>75</w:t>
      </w:r>
    </w:p>
    <w:p w:rsidR="006623B9" w:rsidRDefault="006623B9"/>
    <w:sectPr w:rsidR="006623B9" w:rsidSect="00C527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A7F"/>
    <w:rsid w:val="000262B4"/>
    <w:rsid w:val="00091E29"/>
    <w:rsid w:val="000C6CAC"/>
    <w:rsid w:val="00287310"/>
    <w:rsid w:val="0032299A"/>
    <w:rsid w:val="0033457D"/>
    <w:rsid w:val="00366C37"/>
    <w:rsid w:val="005457F0"/>
    <w:rsid w:val="005A112B"/>
    <w:rsid w:val="00614D46"/>
    <w:rsid w:val="006623B9"/>
    <w:rsid w:val="00786203"/>
    <w:rsid w:val="008A70C2"/>
    <w:rsid w:val="00A97C83"/>
    <w:rsid w:val="00C52792"/>
    <w:rsid w:val="00C543AE"/>
    <w:rsid w:val="00C67996"/>
    <w:rsid w:val="00D52397"/>
    <w:rsid w:val="00DC3A7F"/>
    <w:rsid w:val="00DD6FF0"/>
    <w:rsid w:val="00E44E9A"/>
    <w:rsid w:val="00E67326"/>
    <w:rsid w:val="00F66B1F"/>
    <w:rsid w:val="00F9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3A7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3A7F"/>
    <w:rPr>
      <w:b/>
      <w:bCs/>
    </w:rPr>
  </w:style>
  <w:style w:type="character" w:customStyle="1" w:styleId="apple-converted-space">
    <w:name w:val="apple-converted-space"/>
    <w:basedOn w:val="a0"/>
    <w:rsid w:val="00DC3A7F"/>
  </w:style>
  <w:style w:type="character" w:customStyle="1" w:styleId="10">
    <w:name w:val="Заголовок 1 Знак"/>
    <w:basedOn w:val="a0"/>
    <w:link w:val="1"/>
    <w:uiPriority w:val="99"/>
    <w:rsid w:val="00DC3A7F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Hyperlink"/>
    <w:rsid w:val="00C527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fin.ru/common/upload/library/2013/12/main/prik107n_ot_121113.pdf" TargetMode="External"/><Relationship Id="rId4" Type="http://schemas.openxmlformats.org/officeDocument/2006/relationships/hyperlink" Target="http://iskitim-r.ru/?cat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2014-02-06T08:57:00Z</cp:lastPrinted>
  <dcterms:created xsi:type="dcterms:W3CDTF">2014-02-03T09:22:00Z</dcterms:created>
  <dcterms:modified xsi:type="dcterms:W3CDTF">2014-02-18T03:28:00Z</dcterms:modified>
</cp:coreProperties>
</file>