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076" w:rsidRPr="00CE4076" w:rsidRDefault="00CE4076" w:rsidP="000166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E4076">
        <w:rPr>
          <w:rFonts w:ascii="Times New Roman" w:hAnsi="Times New Roman" w:cs="Times New Roman"/>
          <w:b/>
          <w:sz w:val="28"/>
          <w:szCs w:val="28"/>
        </w:rPr>
        <w:t>Искитимская межрайонная прокуратура разъясняет</w:t>
      </w:r>
    </w:p>
    <w:p w:rsidR="00F805E5" w:rsidRDefault="00944ECB" w:rsidP="000166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6645">
        <w:rPr>
          <w:rFonts w:ascii="Times New Roman" w:hAnsi="Times New Roman" w:cs="Times New Roman"/>
          <w:sz w:val="28"/>
          <w:szCs w:val="28"/>
        </w:rPr>
        <w:t>Предоставление социальн</w:t>
      </w:r>
      <w:r w:rsidR="00016645">
        <w:rPr>
          <w:rFonts w:ascii="Times New Roman" w:hAnsi="Times New Roman" w:cs="Times New Roman"/>
          <w:sz w:val="28"/>
          <w:szCs w:val="28"/>
        </w:rPr>
        <w:t xml:space="preserve">ого обслуживания </w:t>
      </w:r>
      <w:r w:rsidRPr="00016645">
        <w:rPr>
          <w:rFonts w:ascii="Times New Roman" w:hAnsi="Times New Roman" w:cs="Times New Roman"/>
          <w:sz w:val="28"/>
          <w:szCs w:val="28"/>
        </w:rPr>
        <w:t>на дому</w:t>
      </w:r>
    </w:p>
    <w:p w:rsidR="00016645" w:rsidRPr="00016645" w:rsidRDefault="00016645" w:rsidP="000166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44ECB" w:rsidRPr="00016645" w:rsidRDefault="00944ECB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hAnsi="Times New Roman" w:cs="Times New Roman"/>
          <w:sz w:val="28"/>
          <w:szCs w:val="28"/>
        </w:rPr>
        <w:t>В соответствии со ст. 3 Федерального закона от 28.12.2013</w:t>
      </w:r>
      <w:r w:rsidR="009F5E0A" w:rsidRPr="00016645">
        <w:rPr>
          <w:rFonts w:ascii="Times New Roman" w:hAnsi="Times New Roman" w:cs="Times New Roman"/>
          <w:sz w:val="28"/>
          <w:szCs w:val="28"/>
        </w:rPr>
        <w:t xml:space="preserve"> №</w:t>
      </w:r>
      <w:r w:rsidRPr="00016645">
        <w:rPr>
          <w:rFonts w:ascii="Times New Roman" w:hAnsi="Times New Roman" w:cs="Times New Roman"/>
          <w:sz w:val="28"/>
          <w:szCs w:val="28"/>
        </w:rPr>
        <w:t xml:space="preserve"> 442-ФЗ </w:t>
      </w:r>
      <w:r w:rsidR="009F5E0A" w:rsidRPr="00016645">
        <w:rPr>
          <w:rFonts w:ascii="Times New Roman" w:hAnsi="Times New Roman" w:cs="Times New Roman"/>
          <w:sz w:val="28"/>
          <w:szCs w:val="28"/>
        </w:rPr>
        <w:t xml:space="preserve"> «</w:t>
      </w:r>
      <w:r w:rsidRPr="00016645">
        <w:rPr>
          <w:rFonts w:ascii="Times New Roman" w:hAnsi="Times New Roman" w:cs="Times New Roman"/>
          <w:sz w:val="28"/>
          <w:szCs w:val="28"/>
        </w:rPr>
        <w:t>Об основах социального обслуживания граждан в Российской Федерации</w:t>
      </w:r>
      <w:r w:rsidR="009F5E0A" w:rsidRPr="00016645">
        <w:rPr>
          <w:rFonts w:ascii="Times New Roman" w:hAnsi="Times New Roman" w:cs="Times New Roman"/>
          <w:sz w:val="28"/>
          <w:szCs w:val="28"/>
        </w:rPr>
        <w:t xml:space="preserve">» </w:t>
      </w:r>
      <w:r w:rsidRPr="00016645">
        <w:rPr>
          <w:rFonts w:ascii="Times New Roman" w:hAnsi="Times New Roman" w:cs="Times New Roman"/>
          <w:sz w:val="28"/>
          <w:szCs w:val="28"/>
        </w:rPr>
        <w:t xml:space="preserve"> </w:t>
      </w:r>
      <w:r w:rsidR="009F5E0A" w:rsidRPr="00016645">
        <w:rPr>
          <w:rFonts w:ascii="Times New Roman" w:hAnsi="Times New Roman" w:cs="Times New Roman"/>
          <w:sz w:val="28"/>
          <w:szCs w:val="28"/>
        </w:rPr>
        <w:t xml:space="preserve">(далее – Закон) 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 услуга </w:t>
      </w:r>
      <w:r w:rsidR="009F5E0A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 собой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действие или действия в сфере социального обслуживания по оказанию постоянной, периодической, разовой помощи, в том числе срочной помощи, гражданину в целях улучшения условий его жизнедеятельности и (или) расширения его возможностей самостоятельно обеспечивать свои основные жизненные потребности</w:t>
      </w:r>
      <w:r w:rsidR="009F5E0A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hAnsi="Times New Roman" w:cs="Times New Roman"/>
          <w:sz w:val="28"/>
          <w:szCs w:val="28"/>
        </w:rPr>
        <w:t xml:space="preserve">Частью 1 ст. 19 названного Закона предусмотрено, что 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предоставляются их получателям в форме социального обслуживания на дому, или в полустационарной форме, или в стационарной форме.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Получателями социальных услуг могут являться, в том числе лица, полностью или частично утратившие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 (п. 1 ч. 1 ст. 15 Закона).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Получателю социальных услуг, на основании ст. 20 Закона</w:t>
      </w:r>
      <w:r w:rsid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предоставляются следующие виды социальных услуг в форме социального обслуживания на дому: </w:t>
      </w:r>
    </w:p>
    <w:p w:rsidR="00147C67" w:rsidRPr="00147C67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социально-бытовые, направленные на поддержание жизнедеятельности получателей социальных услуг в быту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например сдача за счет средств получателя социальных услуг вещей в стирку, химчистку, ремонт, обратная их доставка, организация помощи в проведении ремонта жилых помещений, помощь в приеме пищи; </w:t>
      </w:r>
      <w:r w:rsidR="00147C67" w:rsidRPr="00147C67">
        <w:rPr>
          <w:rFonts w:ascii="Times New Roman" w:eastAsia="Times New Roman" w:hAnsi="Times New Roman" w:cs="Times New Roman"/>
          <w:sz w:val="28"/>
          <w:szCs w:val="28"/>
          <w:lang w:eastAsia="ru-RU"/>
        </w:rPr>
        <w:t>уборка жилых помещений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сопровождение вне дома, в том числе к врачу.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2) социально-медицинские, направленные на поддержание и сохранение здоровья получателей социальных услуг путем организации ухода, оказания содействия в проведении оздоровительных мероприятий, систематического наблюдения для выявления отклонений в состоянии здоровья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частности выполнение процедур, связанных с сохранением здоровья получателей социальных услуг (измерение температуры тела, артериального давления, контроль за приемом лекарств и др.)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социально-психологические, предусматривающие оказание помощи в коррекции психологического состояния получателей социальных услуг для адаптации в социальной среде, в том числе оказание психологической помощи анонимно с использованием телефона доверия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например, социально-психологическое консультирование, в том числе по вопросам внутрисемейных отношений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социально-педагогические, 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обучение родственников практическим навыкам общего ухода за тяжелобольными получателями социальных услуг, получателями социальных услуг, имеющими ограничения жизнедеятельности, в том числе детьми-инвалидами, организация обучения инвалидов по зрению письму по системе Брайля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5) социально-трудовые, направленные на оказание помощи в трудоустройстве и в решении других проблем, связанных с трудовой адаптацией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 к которым также относятся услуги, связанные с социально-трудовой реабилитацией: создание условий для использования остаточных трудовых возможностей, участия в лечебно-трудовой деятельности; проведение мероприятий по обучению доступным профессиональным навыкам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6) социально-правовые, направленные на оказание помощи в получении юридических услуг, в том числе бесплатно, в защите прав и законных интересов получателей социальных услуг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частности оказание помощи в получении юридических услуг (в том числе консультирование), получение по доверенности пенсий, пособий, других социальных выплат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7) 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</w:t>
      </w:r>
      <w:r w:rsidR="00016645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например, обучение навыкам самообслуживания, поведения в быту и общественных местах, пользованию объектами социальной инфраструктуры, транспортом, оказание помощи в обучении навыкам компьютерной грамотности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срочные социальные услуги, к которым относятся обеспечение бесплатным горячим питанием или наборами продуктов; обеспечение одеждой, обувью и другими предметами первой необходимости; содействие в получении временного жилого помещения; содействие в получении юридической помощи в целях защиты прав и законных интересов получателей социальных услуг; содействие в получении экстренной психологической помощи с привлечением к этой работе психологов и священнослужителей; иные срочные социальные услуги. </w:t>
      </w:r>
    </w:p>
    <w:p w:rsidR="00147C67" w:rsidRPr="00016645" w:rsidRDefault="00147C67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 перечень социальных услуг, предоставляемых на территории Новосибирской области, приведен в ст. 4 Закона Новосибирской области от 18.12.2014 № 499-ОЗ «</w:t>
      </w:r>
      <w:r w:rsidRPr="00147C6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отдельных вопросах организации социального обслуживания граждан в Новосибирской области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F5E0A" w:rsidRPr="00016645" w:rsidRDefault="009F5E0A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получения социального обслуживания на дому необходимо </w:t>
      </w:r>
      <w:r w:rsidR="00147C67"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лично, либо через представителя </w:t>
      </w: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письменной или электронной форме подать заявление о предоставлении социальных услуг, составленное по форме, утвержденной приказом Министерства труда и социальной защиты Российской Федерации от 28 марта 2014 г. N 159н «Об утверждении формы заявления о предоставлении социальных услуг».</w:t>
      </w:r>
    </w:p>
    <w:p w:rsidR="00147C67" w:rsidRPr="00016645" w:rsidRDefault="00147C67" w:rsidP="0001664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66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заявления гражданина в случае принятия решения о предоставлении социального обслуживания составляется индивидуальная программа, с получателем социальных услуг заключается договор о предоставлении социальных услуг в форме социального обслуживания на дому.</w:t>
      </w:r>
    </w:p>
    <w:p w:rsidR="00944ECB" w:rsidRPr="00460E77" w:rsidRDefault="00460E77" w:rsidP="00460E77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0E7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социальных услуг определяется по тарифам, утверждаемым  департаментом по тарифам Новосибирской области на основании представленных министерством труда и социального развития Новосибирской области.</w:t>
      </w:r>
    </w:p>
    <w:sectPr w:rsidR="00944ECB" w:rsidRPr="00460E77" w:rsidSect="00CE4076">
      <w:pgSz w:w="11906" w:h="16838"/>
      <w:pgMar w:top="170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D484C"/>
    <w:rsid w:val="00016645"/>
    <w:rsid w:val="000316B7"/>
    <w:rsid w:val="00147C67"/>
    <w:rsid w:val="001D484C"/>
    <w:rsid w:val="00460E77"/>
    <w:rsid w:val="00765435"/>
    <w:rsid w:val="00944ECB"/>
    <w:rsid w:val="009F5E0A"/>
    <w:rsid w:val="00A62DC7"/>
    <w:rsid w:val="00CE4076"/>
    <w:rsid w:val="00DC62E8"/>
    <w:rsid w:val="00FA6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74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815</Words>
  <Characters>4649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5454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Слобиенко Юлия Олеговна</dc:creator>
  <cp:lastModifiedBy>User</cp:lastModifiedBy>
  <cp:revision>2</cp:revision>
  <dcterms:created xsi:type="dcterms:W3CDTF">2022-10-24T07:18:00Z</dcterms:created>
  <dcterms:modified xsi:type="dcterms:W3CDTF">2022-10-24T07:18:00Z</dcterms:modified>
</cp:coreProperties>
</file>