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1726"/>
        <w:tblW w:w="0" w:type="auto"/>
        <w:shd w:val="clear" w:color="auto" w:fill="C6D9F1" w:themeFill="text2" w:themeFillTint="33"/>
        <w:tblLook w:val="04A0" w:firstRow="1" w:lastRow="0" w:firstColumn="1" w:lastColumn="0" w:noHBand="0" w:noVBand="1"/>
      </w:tblPr>
      <w:tblGrid>
        <w:gridCol w:w="10705"/>
      </w:tblGrid>
      <w:tr w:rsidR="002454AD" w:rsidTr="002454AD">
        <w:trPr>
          <w:trHeight w:val="3675"/>
        </w:trPr>
        <w:tc>
          <w:tcPr>
            <w:tcW w:w="10705" w:type="dxa"/>
            <w:shd w:val="clear" w:color="auto" w:fill="C6D9F1" w:themeFill="text2" w:themeFillTint="33"/>
          </w:tcPr>
          <w:p w:rsidR="002454AD" w:rsidRDefault="002454AD" w:rsidP="002454AD">
            <w:pPr>
              <w:rPr>
                <w:rFonts w:ascii="Monotype Corsiva" w:hAnsi="Monotype Corsiva"/>
                <w:i/>
                <w:sz w:val="144"/>
                <w:szCs w:val="144"/>
              </w:rPr>
            </w:pPr>
            <w:r w:rsidRPr="004D6794">
              <w:rPr>
                <w:rFonts w:ascii="Monotype Corsiva" w:hAnsi="Monotype Corsiva"/>
                <w:i/>
                <w:sz w:val="144"/>
                <w:szCs w:val="144"/>
              </w:rPr>
              <w:t>Морозовский                                                   вестник</w:t>
            </w:r>
            <w:r>
              <w:rPr>
                <w:rFonts w:ascii="Monotype Corsiva" w:hAnsi="Monotype Corsiva"/>
                <w:i/>
                <w:sz w:val="144"/>
                <w:szCs w:val="144"/>
              </w:rPr>
              <w:t xml:space="preserve">  </w:t>
            </w:r>
          </w:p>
          <w:p w:rsidR="002454AD" w:rsidRDefault="00836EC9" w:rsidP="002454AD">
            <w:pPr>
              <w:rPr>
                <w:rFonts w:ascii="Monotype Corsiva" w:hAnsi="Monotype Corsiva"/>
                <w:i/>
                <w:sz w:val="44"/>
                <w:szCs w:val="44"/>
              </w:rPr>
            </w:pPr>
            <w:hyperlink r:id="rId9" w:history="1">
              <w:r w:rsidR="002454AD" w:rsidRPr="00FC5D4D">
                <w:rPr>
                  <w:rStyle w:val="ab"/>
                  <w:rFonts w:ascii="Monotype Corsiva" w:hAnsi="Monotype Corsiva"/>
                  <w:i/>
                  <w:sz w:val="44"/>
                  <w:szCs w:val="44"/>
                </w:rPr>
                <w:t>https://morozovo.nso.ru/</w:t>
              </w:r>
            </w:hyperlink>
            <w:r w:rsidR="002454AD">
              <w:rPr>
                <w:rFonts w:ascii="Monotype Corsiva" w:hAnsi="Monotype Corsiva"/>
                <w:i/>
                <w:sz w:val="44"/>
                <w:szCs w:val="44"/>
              </w:rPr>
              <w:t xml:space="preserve">             </w:t>
            </w:r>
            <w:r w:rsidR="00F72E81">
              <w:rPr>
                <w:rFonts w:ascii="Monotype Corsiva" w:hAnsi="Monotype Corsiva"/>
                <w:i/>
                <w:sz w:val="44"/>
                <w:szCs w:val="44"/>
              </w:rPr>
              <w:t xml:space="preserve">          </w:t>
            </w:r>
            <w:r w:rsidR="002454AD">
              <w:rPr>
                <w:rFonts w:ascii="Monotype Corsiva" w:hAnsi="Monotype Corsiva"/>
                <w:i/>
                <w:sz w:val="44"/>
                <w:szCs w:val="44"/>
              </w:rPr>
              <w:t xml:space="preserve">        </w:t>
            </w:r>
            <w:r w:rsidR="002454AD">
              <w:rPr>
                <w:rFonts w:ascii="Monotype Corsiva" w:hAnsi="Monotype Corsiva"/>
                <w:i/>
                <w:noProof/>
                <w:sz w:val="44"/>
                <w:szCs w:val="44"/>
                <w:lang w:eastAsia="ru-RU"/>
              </w:rPr>
              <w:drawing>
                <wp:inline distT="0" distB="0" distL="0" distR="0" wp14:anchorId="6687DDA6" wp14:editId="054F1402">
                  <wp:extent cx="1925408" cy="167510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news-cell-therapy-world-asia-2018-business-education-organization-business-text-people.png"/>
                          <pic:cNvPicPr/>
                        </pic:nvPicPr>
                        <pic:blipFill>
                          <a:blip r:embed="rId10" cstate="print">
                            <a:extLst>
                              <a:ext uri="{BEBA8EAE-BF5A-486C-A8C5-ECC9F3942E4B}">
                                <a14:imgProps xmlns:a14="http://schemas.microsoft.com/office/drawing/2010/main">
                                  <a14:imgLayer r:embed="rId11">
                                    <a14:imgEffect>
                                      <a14:backgroundRemoval t="0" b="99091" l="1080" r="100000"/>
                                    </a14:imgEffect>
                                  </a14:imgLayer>
                                </a14:imgProps>
                              </a:ext>
                              <a:ext uri="{28A0092B-C50C-407E-A947-70E740481C1C}">
                                <a14:useLocalDpi xmlns:a14="http://schemas.microsoft.com/office/drawing/2010/main" val="0"/>
                              </a:ext>
                            </a:extLst>
                          </a:blip>
                          <a:stretch>
                            <a:fillRect/>
                          </a:stretch>
                        </pic:blipFill>
                        <pic:spPr>
                          <a:xfrm>
                            <a:off x="0" y="0"/>
                            <a:ext cx="1925408" cy="1675104"/>
                          </a:xfrm>
                          <a:prstGeom prst="rect">
                            <a:avLst/>
                          </a:prstGeom>
                        </pic:spPr>
                      </pic:pic>
                    </a:graphicData>
                  </a:graphic>
                </wp:inline>
              </w:drawing>
            </w:r>
          </w:p>
          <w:p w:rsidR="002454AD" w:rsidRPr="002454AD" w:rsidRDefault="002454AD" w:rsidP="002454AD">
            <w:pPr>
              <w:rPr>
                <w:rFonts w:ascii="Monotype Corsiva" w:hAnsi="Monotype Corsiva"/>
                <w:i/>
                <w:sz w:val="44"/>
                <w:szCs w:val="44"/>
              </w:rPr>
            </w:pPr>
          </w:p>
        </w:tc>
      </w:tr>
    </w:tbl>
    <w:p w:rsidR="00F72E81" w:rsidRDefault="004D6794" w:rsidP="000208FF">
      <w:r>
        <w:t xml:space="preserve"> </w:t>
      </w:r>
      <w:r w:rsidR="00F72E81">
        <w:t xml:space="preserve"> </w:t>
      </w:r>
    </w:p>
    <w:tbl>
      <w:tblPr>
        <w:tblStyle w:val="a4"/>
        <w:tblW w:w="0" w:type="auto"/>
        <w:tblLook w:val="04A0" w:firstRow="1" w:lastRow="0" w:firstColumn="1" w:lastColumn="0" w:noHBand="0" w:noVBand="1"/>
      </w:tblPr>
      <w:tblGrid>
        <w:gridCol w:w="10848"/>
      </w:tblGrid>
      <w:tr w:rsidR="00F72E81" w:rsidTr="00F72E81">
        <w:tc>
          <w:tcPr>
            <w:tcW w:w="10848" w:type="dxa"/>
          </w:tcPr>
          <w:p w:rsidR="00F72E81" w:rsidRDefault="00F72E81" w:rsidP="000208FF">
            <w:pPr>
              <w:rPr>
                <w:sz w:val="24"/>
                <w:szCs w:val="24"/>
              </w:rPr>
            </w:pPr>
          </w:p>
          <w:p w:rsidR="00F72E81" w:rsidRPr="00F72E81" w:rsidRDefault="00F72E81" w:rsidP="000208FF">
            <w:pPr>
              <w:rPr>
                <w:sz w:val="24"/>
                <w:szCs w:val="24"/>
              </w:rPr>
            </w:pPr>
            <w:r w:rsidRPr="00F72E81">
              <w:rPr>
                <w:sz w:val="24"/>
                <w:szCs w:val="24"/>
              </w:rPr>
              <w:t>Учредитель – администрация Морозовского сельсовета Искитимского района Новосибирской области</w:t>
            </w:r>
          </w:p>
          <w:p w:rsidR="00F72E81" w:rsidRPr="00F72E81" w:rsidRDefault="00F72E81" w:rsidP="000208FF">
            <w:pPr>
              <w:rPr>
                <w:sz w:val="24"/>
                <w:szCs w:val="24"/>
              </w:rPr>
            </w:pPr>
          </w:p>
          <w:p w:rsidR="00F72E81" w:rsidRDefault="00F72E81" w:rsidP="000208FF">
            <w:pPr>
              <w:rPr>
                <w:sz w:val="24"/>
                <w:szCs w:val="24"/>
              </w:rPr>
            </w:pPr>
            <w:r w:rsidRPr="00F72E81">
              <w:rPr>
                <w:sz w:val="24"/>
                <w:szCs w:val="24"/>
              </w:rPr>
              <w:t>Главный редактор -  Балашев Петр Иванович</w:t>
            </w:r>
          </w:p>
          <w:p w:rsidR="00F72E81" w:rsidRDefault="00F72E81" w:rsidP="000208FF"/>
        </w:tc>
      </w:tr>
    </w:tbl>
    <w:p w:rsidR="000208FF" w:rsidRDefault="000208FF" w:rsidP="000208FF"/>
    <w:p w:rsidR="00C45B97"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Порядковый номер выпуска</w:t>
      </w:r>
      <w:r w:rsidRPr="002B0FBE">
        <w:rPr>
          <w:rFonts w:ascii="Times New Roman" w:hAnsi="Times New Roman" w:cs="Times New Roman"/>
          <w:sz w:val="32"/>
          <w:szCs w:val="32"/>
        </w:rPr>
        <w:t xml:space="preserve"> </w:t>
      </w:r>
      <w:r w:rsidR="00735EA0">
        <w:rPr>
          <w:rFonts w:ascii="Times New Roman" w:hAnsi="Times New Roman" w:cs="Times New Roman"/>
          <w:i/>
          <w:sz w:val="32"/>
          <w:szCs w:val="32"/>
        </w:rPr>
        <w:t>2</w:t>
      </w:r>
      <w:r w:rsidR="00D37A58">
        <w:rPr>
          <w:rFonts w:ascii="Times New Roman" w:hAnsi="Times New Roman" w:cs="Times New Roman"/>
          <w:i/>
          <w:sz w:val="32"/>
          <w:szCs w:val="32"/>
        </w:rPr>
        <w:t>1</w:t>
      </w:r>
      <w:r w:rsidR="00E2437C" w:rsidRPr="002B0FBE">
        <w:rPr>
          <w:rFonts w:ascii="Times New Roman" w:hAnsi="Times New Roman" w:cs="Times New Roman"/>
          <w:i/>
          <w:sz w:val="32"/>
          <w:szCs w:val="32"/>
        </w:rPr>
        <w:t xml:space="preserve"> </w:t>
      </w:r>
      <w:r w:rsidRPr="002B0FBE">
        <w:rPr>
          <w:rFonts w:ascii="Times New Roman" w:hAnsi="Times New Roman" w:cs="Times New Roman"/>
          <w:i/>
          <w:sz w:val="32"/>
          <w:szCs w:val="32"/>
        </w:rPr>
        <w:t>(</w:t>
      </w:r>
      <w:r w:rsidR="00735EA0">
        <w:rPr>
          <w:rFonts w:ascii="Times New Roman" w:hAnsi="Times New Roman" w:cs="Times New Roman"/>
          <w:i/>
          <w:sz w:val="32"/>
          <w:szCs w:val="32"/>
        </w:rPr>
        <w:t>4</w:t>
      </w:r>
      <w:r w:rsidR="00D37A58">
        <w:rPr>
          <w:rFonts w:ascii="Times New Roman" w:hAnsi="Times New Roman" w:cs="Times New Roman"/>
          <w:i/>
          <w:sz w:val="32"/>
          <w:szCs w:val="32"/>
        </w:rPr>
        <w:t>3</w:t>
      </w:r>
      <w:r w:rsidRPr="002B0FBE">
        <w:rPr>
          <w:rFonts w:ascii="Times New Roman" w:hAnsi="Times New Roman" w:cs="Times New Roman"/>
          <w:i/>
          <w:sz w:val="32"/>
          <w:szCs w:val="32"/>
        </w:rPr>
        <w:t>)</w:t>
      </w:r>
      <w:r w:rsidR="00C06F10" w:rsidRPr="00C06F10">
        <w:rPr>
          <w:rFonts w:ascii="Times New Roman" w:hAnsi="Times New Roman" w:cs="Times New Roman"/>
          <w:i/>
          <w:sz w:val="32"/>
          <w:szCs w:val="32"/>
        </w:rPr>
        <w:t xml:space="preserve"> </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Дата:</w:t>
      </w:r>
      <w:r w:rsidRPr="002B0FBE">
        <w:rPr>
          <w:rFonts w:ascii="Times New Roman" w:hAnsi="Times New Roman" w:cs="Times New Roman"/>
          <w:sz w:val="32"/>
          <w:szCs w:val="32"/>
        </w:rPr>
        <w:t xml:space="preserve"> </w:t>
      </w:r>
      <w:r w:rsidR="00D37A58">
        <w:rPr>
          <w:rFonts w:ascii="Times New Roman" w:hAnsi="Times New Roman" w:cs="Times New Roman"/>
          <w:i/>
          <w:sz w:val="32"/>
          <w:szCs w:val="32"/>
        </w:rPr>
        <w:t>24</w:t>
      </w:r>
      <w:r w:rsidRPr="002B0FBE">
        <w:rPr>
          <w:rFonts w:ascii="Times New Roman" w:hAnsi="Times New Roman" w:cs="Times New Roman"/>
          <w:i/>
          <w:sz w:val="32"/>
          <w:szCs w:val="32"/>
        </w:rPr>
        <w:t>.</w:t>
      </w:r>
      <w:r w:rsidR="00B741F2">
        <w:rPr>
          <w:rFonts w:ascii="Times New Roman" w:hAnsi="Times New Roman" w:cs="Times New Roman"/>
          <w:i/>
          <w:sz w:val="32"/>
          <w:szCs w:val="32"/>
        </w:rPr>
        <w:t>1</w:t>
      </w:r>
      <w:r w:rsidR="00735EA0">
        <w:rPr>
          <w:rFonts w:ascii="Times New Roman" w:hAnsi="Times New Roman" w:cs="Times New Roman"/>
          <w:i/>
          <w:sz w:val="32"/>
          <w:szCs w:val="32"/>
        </w:rPr>
        <w:t>2</w:t>
      </w:r>
      <w:r w:rsidRPr="002B0FBE">
        <w:rPr>
          <w:rFonts w:ascii="Times New Roman" w:hAnsi="Times New Roman" w:cs="Times New Roman"/>
          <w:i/>
          <w:sz w:val="32"/>
          <w:szCs w:val="32"/>
        </w:rPr>
        <w:t>.202</w:t>
      </w:r>
      <w:r w:rsidR="00E2437C">
        <w:rPr>
          <w:rFonts w:ascii="Times New Roman" w:hAnsi="Times New Roman" w:cs="Times New Roman"/>
          <w:i/>
          <w:sz w:val="32"/>
          <w:szCs w:val="32"/>
        </w:rPr>
        <w:t>4</w:t>
      </w:r>
      <w:r w:rsidRPr="002B0FBE">
        <w:rPr>
          <w:rFonts w:ascii="Times New Roman" w:hAnsi="Times New Roman" w:cs="Times New Roman"/>
          <w:i/>
          <w:sz w:val="32"/>
          <w:szCs w:val="32"/>
        </w:rPr>
        <w:t xml:space="preserve"> года</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Время подписания в печать:</w:t>
      </w:r>
      <w:r w:rsidRPr="002B0FBE">
        <w:rPr>
          <w:rFonts w:ascii="Times New Roman" w:hAnsi="Times New Roman" w:cs="Times New Roman"/>
          <w:sz w:val="32"/>
          <w:szCs w:val="32"/>
        </w:rPr>
        <w:t xml:space="preserve"> </w:t>
      </w:r>
      <w:r w:rsidRPr="002B0FBE">
        <w:rPr>
          <w:rFonts w:ascii="Times New Roman" w:hAnsi="Times New Roman" w:cs="Times New Roman"/>
          <w:i/>
          <w:sz w:val="32"/>
          <w:szCs w:val="32"/>
        </w:rPr>
        <w:t>08:00</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Тираж:</w:t>
      </w:r>
      <w:r w:rsidRPr="002B0FBE">
        <w:rPr>
          <w:rFonts w:ascii="Times New Roman" w:hAnsi="Times New Roman" w:cs="Times New Roman"/>
          <w:sz w:val="32"/>
          <w:szCs w:val="32"/>
        </w:rPr>
        <w:t xml:space="preserve"> </w:t>
      </w:r>
      <w:r w:rsidR="00D37A58">
        <w:rPr>
          <w:rFonts w:ascii="Times New Roman" w:hAnsi="Times New Roman" w:cs="Times New Roman"/>
          <w:i/>
          <w:sz w:val="32"/>
          <w:szCs w:val="32"/>
        </w:rPr>
        <w:t>1</w:t>
      </w:r>
      <w:r w:rsidRPr="002B0FBE">
        <w:rPr>
          <w:rFonts w:ascii="Times New Roman" w:hAnsi="Times New Roman" w:cs="Times New Roman"/>
          <w:i/>
          <w:sz w:val="32"/>
          <w:szCs w:val="32"/>
        </w:rPr>
        <w:t>0 экз.</w:t>
      </w:r>
    </w:p>
    <w:p w:rsidR="00C45B97" w:rsidRDefault="00C45B97"/>
    <w:p w:rsidR="00C45B97" w:rsidRDefault="00C45B97"/>
    <w:p w:rsidR="00C45B97" w:rsidRDefault="00C45B97"/>
    <w:p w:rsidR="0031235C" w:rsidRDefault="0031235C" w:rsidP="00EE5B07">
      <w:pPr>
        <w:rPr>
          <w:rFonts w:ascii="Times New Roman" w:hAnsi="Times New Roman" w:cs="Times New Roman"/>
          <w:b/>
          <w:color w:val="C0504D" w:themeColor="accent2"/>
          <w:sz w:val="32"/>
          <w:szCs w:val="32"/>
          <w:u w:val="single"/>
        </w:rPr>
      </w:pPr>
    </w:p>
    <w:p w:rsidR="00D410B9" w:rsidRDefault="00CB24BC" w:rsidP="00EE5B07">
      <w:pPr>
        <w:rPr>
          <w:rFonts w:ascii="Times New Roman" w:hAnsi="Times New Roman" w:cs="Times New Roman"/>
          <w:b/>
          <w:color w:val="C0504D" w:themeColor="accent2"/>
          <w:sz w:val="32"/>
          <w:szCs w:val="32"/>
          <w:u w:val="single"/>
        </w:rPr>
      </w:pPr>
      <w:r>
        <w:rPr>
          <w:rFonts w:ascii="Times New Roman" w:hAnsi="Times New Roman" w:cs="Times New Roman"/>
          <w:b/>
          <w:color w:val="C0504D" w:themeColor="accent2"/>
          <w:sz w:val="32"/>
          <w:szCs w:val="32"/>
          <w:u w:val="single"/>
        </w:rPr>
        <w:lastRenderedPageBreak/>
        <w:t>«</w:t>
      </w:r>
      <w:r w:rsidRPr="00A46809">
        <w:rPr>
          <w:rFonts w:ascii="Times New Roman" w:hAnsi="Times New Roman" w:cs="Times New Roman"/>
          <w:b/>
          <w:color w:val="C0504D" w:themeColor="accent2"/>
          <w:sz w:val="32"/>
          <w:szCs w:val="32"/>
          <w:u w:val="single"/>
        </w:rPr>
        <w:t>Официальная информация администрации Морозовского сельсовета</w:t>
      </w:r>
      <w:r>
        <w:rPr>
          <w:rFonts w:ascii="Times New Roman" w:hAnsi="Times New Roman" w:cs="Times New Roman"/>
          <w:b/>
          <w:color w:val="C0504D" w:themeColor="accent2"/>
          <w:sz w:val="32"/>
          <w:szCs w:val="32"/>
          <w:u w:val="single"/>
        </w:rPr>
        <w:t>»</w:t>
      </w:r>
      <w:bookmarkStart w:id="0" w:name="RANGE!A1:M62"/>
      <w:bookmarkStart w:id="1" w:name="RANGE!A1:H10"/>
      <w:bookmarkEnd w:id="0"/>
      <w:bookmarkEnd w:id="1"/>
    </w:p>
    <w:p w:rsidR="005E47BA" w:rsidRPr="0060573C" w:rsidRDefault="005E47BA" w:rsidP="0060573C">
      <w:pPr>
        <w:spacing w:after="0" w:line="240" w:lineRule="auto"/>
        <w:ind w:right="-288"/>
        <w:rPr>
          <w:rFonts w:ascii="Times New Roman" w:hAnsi="Times New Roman" w:cs="Times New Roman"/>
          <w:sz w:val="24"/>
          <w:szCs w:val="24"/>
        </w:rPr>
      </w:pPr>
    </w:p>
    <w:p w:rsidR="00D37A58" w:rsidRP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D37A58">
        <w:rPr>
          <w:rFonts w:ascii="Times New Roman" w:eastAsia="Times New Roman" w:hAnsi="Times New Roman" w:cs="Times New Roman"/>
          <w:bCs/>
          <w:sz w:val="24"/>
          <w:szCs w:val="24"/>
          <w:lang w:eastAsia="ru-RU"/>
        </w:rPr>
        <w:t xml:space="preserve">АДМИНИСТРАЦИЯ МОРОЗОВСКОГО СЕЛЬСОВЕТА </w:t>
      </w:r>
    </w:p>
    <w:p w:rsidR="00D37A58" w:rsidRP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D37A58">
        <w:rPr>
          <w:rFonts w:ascii="Times New Roman" w:eastAsia="Times New Roman" w:hAnsi="Times New Roman" w:cs="Times New Roman"/>
          <w:bCs/>
          <w:sz w:val="24"/>
          <w:szCs w:val="24"/>
          <w:lang w:eastAsia="ru-RU"/>
        </w:rPr>
        <w:t xml:space="preserve">ИСКИТИМСКОГО РАЙОНА НОВОСИБИРСКОЙ ОБЛАСТИ </w:t>
      </w:r>
    </w:p>
    <w:p w:rsidR="00D37A58" w:rsidRP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D37A58" w:rsidRP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 </w:t>
      </w:r>
    </w:p>
    <w:p w:rsidR="00D37A58" w:rsidRPr="00D37A58" w:rsidRDefault="00D37A58" w:rsidP="00D37A58">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D37A58">
        <w:rPr>
          <w:rFonts w:ascii="Times New Roman" w:eastAsia="Times New Roman" w:hAnsi="Times New Roman" w:cs="Times New Roman"/>
          <w:bCs/>
          <w:sz w:val="24"/>
          <w:szCs w:val="24"/>
          <w:lang w:eastAsia="ru-RU"/>
        </w:rPr>
        <w:t xml:space="preserve">от «24» декабря 2024г.               </w:t>
      </w:r>
      <w:r>
        <w:rPr>
          <w:rFonts w:ascii="Times New Roman" w:eastAsia="Times New Roman" w:hAnsi="Times New Roman" w:cs="Times New Roman"/>
          <w:bCs/>
          <w:sz w:val="24"/>
          <w:szCs w:val="24"/>
          <w:lang w:eastAsia="ru-RU"/>
        </w:rPr>
        <w:t xml:space="preserve">                      </w:t>
      </w:r>
      <w:r w:rsidRPr="00D37A58">
        <w:rPr>
          <w:rFonts w:ascii="Times New Roman" w:eastAsia="Times New Roman" w:hAnsi="Times New Roman" w:cs="Times New Roman"/>
          <w:bCs/>
          <w:sz w:val="24"/>
          <w:szCs w:val="24"/>
          <w:lang w:eastAsia="ru-RU"/>
        </w:rPr>
        <w:t xml:space="preserve">    с. Морозово                                    </w:t>
      </w:r>
      <w:r>
        <w:rPr>
          <w:rFonts w:ascii="Times New Roman" w:eastAsia="Times New Roman" w:hAnsi="Times New Roman" w:cs="Times New Roman"/>
          <w:bCs/>
          <w:sz w:val="24"/>
          <w:szCs w:val="24"/>
          <w:lang w:eastAsia="ru-RU"/>
        </w:rPr>
        <w:t xml:space="preserve">                          </w:t>
      </w:r>
      <w:r w:rsidRPr="00D37A58">
        <w:rPr>
          <w:rFonts w:ascii="Times New Roman" w:eastAsia="Times New Roman" w:hAnsi="Times New Roman" w:cs="Times New Roman"/>
          <w:bCs/>
          <w:sz w:val="24"/>
          <w:szCs w:val="24"/>
          <w:lang w:eastAsia="ru-RU"/>
        </w:rPr>
        <w:t xml:space="preserve">   № 302</w:t>
      </w:r>
    </w:p>
    <w:p w:rsidR="00D37A58" w:rsidRPr="00D37A58" w:rsidRDefault="00D37A58" w:rsidP="00D37A58">
      <w:pPr>
        <w:pStyle w:val="affe"/>
        <w:framePr w:w="0" w:hRule="auto" w:hSpace="0" w:wrap="auto" w:vAnchor="margin" w:hAnchor="text" w:yAlign="inline" w:anchorLock="0"/>
        <w:pBdr>
          <w:top w:val="single" w:sz="6" w:space="7" w:color="FFFFFF"/>
          <w:left w:val="single" w:sz="6" w:space="7" w:color="FFFFFF"/>
          <w:bottom w:val="single" w:sz="6" w:space="7" w:color="FFFFFF"/>
          <w:right w:val="single" w:sz="6" w:space="7" w:color="FFFFFF"/>
        </w:pBdr>
        <w:jc w:val="center"/>
        <w:rPr>
          <w:rFonts w:ascii="Times New Roman" w:hAnsi="Times New Roman"/>
          <w:b/>
          <w:spacing w:val="0"/>
          <w:sz w:val="24"/>
          <w:szCs w:val="24"/>
        </w:rPr>
      </w:pPr>
      <w:r w:rsidRPr="00D37A58">
        <w:rPr>
          <w:rFonts w:ascii="Times New Roman" w:hAnsi="Times New Roman"/>
          <w:b/>
          <w:spacing w:val="0"/>
          <w:sz w:val="24"/>
          <w:szCs w:val="24"/>
        </w:rPr>
        <w:t>Об учреждении печатного средства массовой информации «Морозовский вестник</w:t>
      </w:r>
      <w:r>
        <w:rPr>
          <w:rFonts w:ascii="Times New Roman" w:hAnsi="Times New Roman"/>
          <w:b/>
          <w:spacing w:val="0"/>
          <w:sz w:val="24"/>
          <w:szCs w:val="24"/>
        </w:rPr>
        <w:t>»</w:t>
      </w:r>
    </w:p>
    <w:p w:rsidR="00D37A58" w:rsidRPr="00D37A58" w:rsidRDefault="00D37A58" w:rsidP="00D37A58">
      <w:pPr>
        <w:pStyle w:val="ConsPlusNormal"/>
        <w:jc w:val="center"/>
        <w:rPr>
          <w:rFonts w:ascii="Times New Roman" w:hAnsi="Times New Roman" w:cs="Times New Roman"/>
          <w:sz w:val="24"/>
          <w:szCs w:val="24"/>
        </w:rPr>
      </w:pPr>
    </w:p>
    <w:p w:rsidR="00D37A58" w:rsidRPr="00D37A58" w:rsidRDefault="00D37A58" w:rsidP="00D37A58">
      <w:pPr>
        <w:pStyle w:val="25"/>
        <w:spacing w:after="0" w:line="240" w:lineRule="auto"/>
        <w:ind w:firstLine="567"/>
        <w:jc w:val="both"/>
        <w:rPr>
          <w:color w:val="FF0000"/>
          <w:lang w:val="ru-RU"/>
        </w:rPr>
      </w:pPr>
      <w:proofErr w:type="gramStart"/>
      <w:r w:rsidRPr="00D37A58">
        <w:rPr>
          <w:rFonts w:eastAsia="Calibri"/>
          <w:lang w:val="ru-RU"/>
        </w:rPr>
        <w:t xml:space="preserve">В соответствии с Федеральным законом от 27.12.1991 № 2124-1 «О средствах массовой информации», </w:t>
      </w:r>
      <w:r w:rsidRPr="00D37A58">
        <w:rPr>
          <w:lang w:val="ru-RU"/>
        </w:rPr>
        <w:t>Федеральным законом от 06.10.2003 № 131-ФЗ «Об общих принципах организации местного самоуправления в Российской Федерации»,</w:t>
      </w:r>
      <w:r w:rsidRPr="00D37A58">
        <w:rPr>
          <w:color w:val="FF0000"/>
          <w:lang w:val="ru-RU"/>
        </w:rPr>
        <w:t xml:space="preserve"> </w:t>
      </w:r>
      <w:r w:rsidRPr="00D37A58">
        <w:rPr>
          <w:lang w:val="ru-RU"/>
        </w:rPr>
        <w:t>руководствуясь Уставом Морозовского сельсовета Искитимского района Новосибирской области, и</w:t>
      </w:r>
      <w:r w:rsidRPr="00D37A58">
        <w:rPr>
          <w:rFonts w:eastAsia="Calibri"/>
          <w:lang w:val="ru-RU"/>
        </w:rPr>
        <w:t xml:space="preserve"> в целях реализации прав граждан и юридических лиц </w:t>
      </w:r>
      <w:r w:rsidRPr="00D37A58">
        <w:rPr>
          <w:lang w:val="ru-RU"/>
        </w:rPr>
        <w:t>Искитимского района</w:t>
      </w:r>
      <w:r w:rsidRPr="00D37A58">
        <w:rPr>
          <w:rFonts w:eastAsia="Calibri"/>
          <w:lang w:val="ru-RU"/>
        </w:rPr>
        <w:t xml:space="preserve"> на доступ к информации о деятельности органов местного самоуправления</w:t>
      </w:r>
      <w:r w:rsidRPr="00D37A58">
        <w:rPr>
          <w:lang w:val="ru-RU"/>
        </w:rPr>
        <w:t>,</w:t>
      </w:r>
      <w:r w:rsidRPr="00D37A58">
        <w:rPr>
          <w:color w:val="FF0000"/>
          <w:lang w:val="ru-RU"/>
        </w:rPr>
        <w:t xml:space="preserve"> </w:t>
      </w:r>
      <w:r w:rsidRPr="00D37A58">
        <w:rPr>
          <w:lang w:val="ru-RU"/>
        </w:rPr>
        <w:t>администрация Морозовского сельсовета Искитимского района Новосибирской</w:t>
      </w:r>
      <w:proofErr w:type="gramEnd"/>
      <w:r w:rsidRPr="00D37A58">
        <w:rPr>
          <w:lang w:val="ru-RU"/>
        </w:rPr>
        <w:t xml:space="preserve"> области</w:t>
      </w:r>
    </w:p>
    <w:p w:rsidR="00D37A58" w:rsidRPr="00D37A58" w:rsidRDefault="00D37A58" w:rsidP="00D37A58">
      <w:pPr>
        <w:pStyle w:val="ConsPlusNormal"/>
        <w:ind w:firstLine="567"/>
        <w:jc w:val="both"/>
        <w:rPr>
          <w:rFonts w:ascii="Times New Roman" w:hAnsi="Times New Roman" w:cs="Times New Roman"/>
          <w:b/>
          <w:sz w:val="24"/>
          <w:szCs w:val="24"/>
        </w:rPr>
      </w:pPr>
      <w:r w:rsidRPr="00D37A58">
        <w:rPr>
          <w:rFonts w:ascii="Times New Roman" w:hAnsi="Times New Roman" w:cs="Times New Roman"/>
          <w:b/>
          <w:sz w:val="24"/>
          <w:szCs w:val="24"/>
        </w:rPr>
        <w:t>ПОСТАНОВЛЯЕТ:</w:t>
      </w:r>
    </w:p>
    <w:p w:rsidR="00D37A58" w:rsidRPr="00D37A58" w:rsidRDefault="00D37A58" w:rsidP="00D37A58">
      <w:pPr>
        <w:pStyle w:val="ac"/>
        <w:numPr>
          <w:ilvl w:val="0"/>
          <w:numId w:val="24"/>
        </w:numPr>
        <w:tabs>
          <w:tab w:val="clear" w:pos="1065"/>
        </w:tabs>
        <w:ind w:left="0" w:firstLine="709"/>
        <w:jc w:val="both"/>
      </w:pPr>
      <w:r w:rsidRPr="00D37A58">
        <w:t xml:space="preserve">Учредить печатное средство массовой информации «Морозовский вестник» – официальный источник опубликования </w:t>
      </w:r>
      <w:r w:rsidRPr="00D37A58">
        <w:rPr>
          <w:shd w:val="clear" w:color="auto" w:fill="FFFFFF"/>
        </w:rPr>
        <w:t xml:space="preserve">муниципальных правовых актов и иной официальной информации органов местного самоуправления Морозовского сельсовета Искитимского района Новосибирской области. </w:t>
      </w:r>
    </w:p>
    <w:p w:rsidR="00D37A58" w:rsidRPr="00D37A58" w:rsidRDefault="00D37A58" w:rsidP="00D37A58">
      <w:pPr>
        <w:pStyle w:val="ac"/>
        <w:numPr>
          <w:ilvl w:val="0"/>
          <w:numId w:val="24"/>
        </w:numPr>
        <w:tabs>
          <w:tab w:val="clear" w:pos="1065"/>
          <w:tab w:val="num" w:pos="0"/>
        </w:tabs>
        <w:ind w:left="0" w:firstLine="709"/>
        <w:jc w:val="both"/>
      </w:pPr>
      <w:r w:rsidRPr="00D37A58">
        <w:t>Утвердить Положение о печатном средстве массовой информации «Морозовский вестник</w:t>
      </w:r>
      <w:r w:rsidRPr="00D37A58">
        <w:rPr>
          <w:b/>
        </w:rPr>
        <w:t>»</w:t>
      </w:r>
      <w:r w:rsidRPr="00D37A58">
        <w:t xml:space="preserve"> (Приложение 1). </w:t>
      </w:r>
    </w:p>
    <w:p w:rsidR="00D37A58" w:rsidRPr="00D37A58" w:rsidRDefault="00D37A58" w:rsidP="00D37A58">
      <w:pPr>
        <w:pStyle w:val="ac"/>
        <w:numPr>
          <w:ilvl w:val="0"/>
          <w:numId w:val="24"/>
        </w:numPr>
        <w:tabs>
          <w:tab w:val="clear" w:pos="1065"/>
          <w:tab w:val="num" w:pos="0"/>
        </w:tabs>
        <w:ind w:left="0" w:firstLine="709"/>
        <w:jc w:val="both"/>
      </w:pPr>
      <w:r w:rsidRPr="00D37A58">
        <w:t xml:space="preserve">Утвердить состав редакционной коллегии печатного средства массовой информации </w:t>
      </w:r>
      <w:r w:rsidRPr="00D37A58">
        <w:rPr>
          <w:b/>
        </w:rPr>
        <w:t>«</w:t>
      </w:r>
      <w:r w:rsidRPr="00D37A58">
        <w:t>Морозовский вестник</w:t>
      </w:r>
      <w:r w:rsidRPr="00D37A58">
        <w:rPr>
          <w:b/>
        </w:rPr>
        <w:t>»</w:t>
      </w:r>
      <w:r w:rsidRPr="00D37A58">
        <w:t xml:space="preserve"> (Приложение 2).</w:t>
      </w:r>
    </w:p>
    <w:p w:rsidR="00D37A58" w:rsidRPr="00D37A58" w:rsidRDefault="00D37A58" w:rsidP="00D37A58">
      <w:pPr>
        <w:pStyle w:val="ac"/>
        <w:numPr>
          <w:ilvl w:val="0"/>
          <w:numId w:val="24"/>
        </w:numPr>
        <w:tabs>
          <w:tab w:val="clear" w:pos="1065"/>
          <w:tab w:val="num" w:pos="0"/>
        </w:tabs>
        <w:ind w:left="0" w:firstLine="709"/>
        <w:jc w:val="both"/>
      </w:pPr>
      <w:r w:rsidRPr="00D37A58">
        <w:t xml:space="preserve">Утвердить перечень обязательных адресатов печатного средства массовой информации «Морозовский вестник» (Приложение 3).  </w:t>
      </w:r>
    </w:p>
    <w:p w:rsidR="00D37A58" w:rsidRPr="00D37A58" w:rsidRDefault="00D37A58" w:rsidP="00D37A58">
      <w:pPr>
        <w:numPr>
          <w:ilvl w:val="0"/>
          <w:numId w:val="24"/>
        </w:numPr>
        <w:tabs>
          <w:tab w:val="clear" w:pos="1065"/>
          <w:tab w:val="num" w:pos="0"/>
        </w:tabs>
        <w:suppressAutoHyphens/>
        <w:spacing w:after="0" w:line="240" w:lineRule="auto"/>
        <w:ind w:left="0" w:firstLine="709"/>
        <w:jc w:val="both"/>
        <w:rPr>
          <w:rFonts w:ascii="Times New Roman" w:hAnsi="Times New Roman" w:cs="Times New Roman"/>
          <w:sz w:val="24"/>
          <w:szCs w:val="24"/>
        </w:rPr>
      </w:pPr>
      <w:r w:rsidRPr="00D37A58">
        <w:rPr>
          <w:rFonts w:ascii="Times New Roman" w:hAnsi="Times New Roman" w:cs="Times New Roman"/>
          <w:sz w:val="24"/>
          <w:szCs w:val="24"/>
        </w:rPr>
        <w:t xml:space="preserve">Опубликовать постановление в печатном средстве массовой информации «Морозовский вестник» и разместить на официальном сайте администрации Морозовского сельсовета Искитимского района Новосибирской области </w:t>
      </w:r>
      <w:proofErr w:type="spellStart"/>
      <w:r w:rsidRPr="00D37A58">
        <w:rPr>
          <w:rFonts w:ascii="Times New Roman" w:hAnsi="Times New Roman" w:cs="Times New Roman"/>
          <w:bCs/>
          <w:color w:val="000000"/>
          <w:sz w:val="24"/>
          <w:szCs w:val="24"/>
          <w:lang w:val="en-US"/>
        </w:rPr>
        <w:t>morozovo</w:t>
      </w:r>
      <w:proofErr w:type="spellEnd"/>
      <w:r w:rsidRPr="00D37A58">
        <w:rPr>
          <w:rFonts w:ascii="Times New Roman" w:hAnsi="Times New Roman" w:cs="Times New Roman"/>
          <w:bCs/>
          <w:color w:val="000000"/>
          <w:sz w:val="24"/>
          <w:szCs w:val="24"/>
        </w:rPr>
        <w:t>.</w:t>
      </w:r>
      <w:proofErr w:type="spellStart"/>
      <w:r w:rsidRPr="00D37A58">
        <w:rPr>
          <w:rFonts w:ascii="Times New Roman" w:hAnsi="Times New Roman" w:cs="Times New Roman"/>
          <w:bCs/>
          <w:color w:val="000000"/>
          <w:sz w:val="24"/>
          <w:szCs w:val="24"/>
          <w:lang w:val="en-US"/>
        </w:rPr>
        <w:t>nso</w:t>
      </w:r>
      <w:proofErr w:type="spellEnd"/>
      <w:r w:rsidRPr="00D37A58">
        <w:rPr>
          <w:rFonts w:ascii="Times New Roman" w:hAnsi="Times New Roman" w:cs="Times New Roman"/>
          <w:bCs/>
          <w:color w:val="000000"/>
          <w:sz w:val="24"/>
          <w:szCs w:val="24"/>
        </w:rPr>
        <w:t>.</w:t>
      </w:r>
      <w:proofErr w:type="spellStart"/>
      <w:r w:rsidRPr="00D37A58">
        <w:rPr>
          <w:rFonts w:ascii="Times New Roman" w:hAnsi="Times New Roman" w:cs="Times New Roman"/>
          <w:bCs/>
          <w:color w:val="000000"/>
          <w:sz w:val="24"/>
          <w:szCs w:val="24"/>
          <w:lang w:val="en-US"/>
        </w:rPr>
        <w:t>ru</w:t>
      </w:r>
      <w:proofErr w:type="spellEnd"/>
      <w:r w:rsidRPr="00D37A58">
        <w:rPr>
          <w:rFonts w:ascii="Times New Roman" w:hAnsi="Times New Roman" w:cs="Times New Roman"/>
          <w:bCs/>
          <w:color w:val="000000"/>
          <w:sz w:val="24"/>
          <w:szCs w:val="24"/>
        </w:rPr>
        <w:t>.</w:t>
      </w:r>
    </w:p>
    <w:p w:rsidR="00D37A58" w:rsidRPr="00D37A58" w:rsidRDefault="00D37A58" w:rsidP="00D37A58">
      <w:pPr>
        <w:numPr>
          <w:ilvl w:val="0"/>
          <w:numId w:val="24"/>
        </w:numPr>
        <w:tabs>
          <w:tab w:val="clear" w:pos="1065"/>
          <w:tab w:val="num" w:pos="0"/>
        </w:tabs>
        <w:suppressAutoHyphens/>
        <w:spacing w:after="0" w:line="240" w:lineRule="auto"/>
        <w:ind w:left="0" w:firstLine="709"/>
        <w:jc w:val="both"/>
        <w:rPr>
          <w:rFonts w:ascii="Times New Roman" w:hAnsi="Times New Roman" w:cs="Times New Roman"/>
          <w:sz w:val="24"/>
          <w:szCs w:val="24"/>
        </w:rPr>
      </w:pPr>
      <w:r w:rsidRPr="00D37A58">
        <w:rPr>
          <w:rFonts w:ascii="Times New Roman" w:hAnsi="Times New Roman" w:cs="Times New Roman"/>
          <w:sz w:val="24"/>
          <w:szCs w:val="24"/>
        </w:rPr>
        <w:t>Настоящее постановление вступает в силу после его официального опубликования.</w:t>
      </w:r>
    </w:p>
    <w:p w:rsidR="00D37A58" w:rsidRPr="00D37A58" w:rsidRDefault="00D37A58" w:rsidP="00D37A58">
      <w:pPr>
        <w:numPr>
          <w:ilvl w:val="0"/>
          <w:numId w:val="24"/>
        </w:numPr>
        <w:tabs>
          <w:tab w:val="clear" w:pos="1065"/>
          <w:tab w:val="num" w:pos="0"/>
        </w:tabs>
        <w:suppressAutoHyphens/>
        <w:spacing w:after="0" w:line="240" w:lineRule="auto"/>
        <w:ind w:left="0" w:firstLine="709"/>
        <w:jc w:val="both"/>
        <w:rPr>
          <w:rFonts w:ascii="Times New Roman" w:hAnsi="Times New Roman" w:cs="Times New Roman"/>
          <w:sz w:val="24"/>
          <w:szCs w:val="24"/>
        </w:rPr>
      </w:pPr>
      <w:proofErr w:type="gramStart"/>
      <w:r w:rsidRPr="00D37A58">
        <w:rPr>
          <w:rFonts w:ascii="Times New Roman" w:hAnsi="Times New Roman" w:cs="Times New Roman"/>
          <w:sz w:val="24"/>
          <w:szCs w:val="24"/>
        </w:rPr>
        <w:t>Контроль за</w:t>
      </w:r>
      <w:proofErr w:type="gramEnd"/>
      <w:r w:rsidRPr="00D37A58">
        <w:rPr>
          <w:rFonts w:ascii="Times New Roman" w:hAnsi="Times New Roman" w:cs="Times New Roman"/>
          <w:sz w:val="24"/>
          <w:szCs w:val="24"/>
        </w:rPr>
        <w:t xml:space="preserve"> исполнением постановления оставляю за собой. </w:t>
      </w:r>
    </w:p>
    <w:p w:rsidR="00D37A58" w:rsidRPr="00D37A58" w:rsidRDefault="00D37A58" w:rsidP="00D37A58">
      <w:pPr>
        <w:spacing w:after="0"/>
        <w:ind w:firstLine="540"/>
        <w:jc w:val="both"/>
        <w:rPr>
          <w:rFonts w:ascii="Times New Roman" w:eastAsia="Times New Roman" w:hAnsi="Times New Roman" w:cs="Times New Roman"/>
          <w:sz w:val="24"/>
          <w:szCs w:val="24"/>
        </w:rPr>
      </w:pPr>
    </w:p>
    <w:p w:rsidR="00D37A58" w:rsidRPr="00D37A58" w:rsidRDefault="00D37A58" w:rsidP="00D37A58">
      <w:pPr>
        <w:spacing w:after="0"/>
        <w:jc w:val="both"/>
        <w:rPr>
          <w:rFonts w:ascii="Times New Roman" w:hAnsi="Times New Roman" w:cs="Times New Roman"/>
          <w:sz w:val="24"/>
          <w:szCs w:val="24"/>
        </w:rPr>
      </w:pPr>
    </w:p>
    <w:p w:rsidR="00D37A58" w:rsidRPr="00D37A58" w:rsidRDefault="00D37A58" w:rsidP="00D37A58">
      <w:pPr>
        <w:spacing w:after="0" w:line="240" w:lineRule="auto"/>
        <w:jc w:val="both"/>
        <w:rPr>
          <w:rFonts w:ascii="Times New Roman" w:hAnsi="Times New Roman" w:cs="Times New Roman"/>
          <w:sz w:val="24"/>
          <w:szCs w:val="24"/>
        </w:rPr>
      </w:pPr>
      <w:r w:rsidRPr="00D37A58">
        <w:rPr>
          <w:rFonts w:ascii="Times New Roman" w:hAnsi="Times New Roman" w:cs="Times New Roman"/>
          <w:sz w:val="24"/>
          <w:szCs w:val="24"/>
        </w:rPr>
        <w:t xml:space="preserve">Глава Морозовского сельсовета </w:t>
      </w:r>
    </w:p>
    <w:p w:rsidR="00D37A58" w:rsidRPr="00D37A58" w:rsidRDefault="00D37A58" w:rsidP="00D37A58">
      <w:pPr>
        <w:spacing w:after="0" w:line="240" w:lineRule="auto"/>
        <w:jc w:val="both"/>
        <w:rPr>
          <w:rFonts w:ascii="Times New Roman" w:hAnsi="Times New Roman" w:cs="Times New Roman"/>
          <w:sz w:val="24"/>
          <w:szCs w:val="24"/>
        </w:rPr>
      </w:pPr>
      <w:proofErr w:type="spellStart"/>
      <w:r w:rsidRPr="00D37A58">
        <w:rPr>
          <w:rFonts w:ascii="Times New Roman" w:hAnsi="Times New Roman" w:cs="Times New Roman"/>
          <w:sz w:val="24"/>
          <w:szCs w:val="24"/>
        </w:rPr>
        <w:t>Исмкитимского</w:t>
      </w:r>
      <w:proofErr w:type="spellEnd"/>
      <w:r w:rsidRPr="00D37A58">
        <w:rPr>
          <w:rFonts w:ascii="Times New Roman" w:hAnsi="Times New Roman" w:cs="Times New Roman"/>
          <w:sz w:val="24"/>
          <w:szCs w:val="24"/>
        </w:rPr>
        <w:t xml:space="preserve"> района Новосибирской области                            </w:t>
      </w:r>
      <w:r w:rsidRPr="00D37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A58">
        <w:rPr>
          <w:rFonts w:ascii="Times New Roman" w:hAnsi="Times New Roman" w:cs="Times New Roman"/>
          <w:sz w:val="24"/>
          <w:szCs w:val="24"/>
        </w:rPr>
        <w:t xml:space="preserve">  П.И. Балашев</w:t>
      </w:r>
    </w:p>
    <w:p w:rsidR="00D37A58" w:rsidRPr="00D37A58" w:rsidRDefault="00D37A58" w:rsidP="00D37A58">
      <w:pPr>
        <w:pStyle w:val="a5"/>
        <w:ind w:left="4962"/>
        <w:jc w:val="right"/>
        <w:rPr>
          <w:rFonts w:ascii="Times New Roman" w:hAnsi="Times New Roman" w:cs="Times New Roman"/>
          <w:bCs/>
          <w:sz w:val="24"/>
          <w:szCs w:val="24"/>
        </w:rPr>
      </w:pPr>
    </w:p>
    <w:p w:rsidR="00D37A58" w:rsidRPr="00D37A58" w:rsidRDefault="00D37A58" w:rsidP="00D37A58">
      <w:pPr>
        <w:pStyle w:val="a5"/>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EF260C" w:rsidRDefault="00EF260C" w:rsidP="00D37A58">
      <w:pPr>
        <w:pStyle w:val="a5"/>
        <w:ind w:left="4962"/>
        <w:jc w:val="right"/>
        <w:rPr>
          <w:rFonts w:ascii="Times New Roman" w:hAnsi="Times New Roman" w:cs="Times New Roman"/>
          <w:bCs/>
          <w:sz w:val="24"/>
          <w:szCs w:val="24"/>
        </w:rPr>
      </w:pP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lastRenderedPageBreak/>
        <w:t xml:space="preserve">ПРИЛОЖЕНИЕ 1 </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к постановлению администрации Морозовского сельсовета </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Искитимского района Новосибирской области </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от 24.12.2024 № 302</w:t>
      </w:r>
    </w:p>
    <w:p w:rsidR="00D37A58" w:rsidRPr="00D37A58" w:rsidRDefault="00D37A58" w:rsidP="00D37A58">
      <w:pPr>
        <w:pStyle w:val="a5"/>
        <w:rPr>
          <w:rFonts w:ascii="Times New Roman" w:hAnsi="Times New Roman" w:cs="Times New Roman"/>
          <w:bCs/>
          <w:sz w:val="24"/>
          <w:szCs w:val="24"/>
        </w:rPr>
      </w:pPr>
    </w:p>
    <w:p w:rsidR="00D37A58" w:rsidRPr="00D37A58" w:rsidRDefault="00D37A58" w:rsidP="00D37A58">
      <w:pPr>
        <w:spacing w:after="0" w:line="240" w:lineRule="auto"/>
        <w:jc w:val="center"/>
        <w:rPr>
          <w:rFonts w:ascii="Times New Roman" w:hAnsi="Times New Roman" w:cs="Times New Roman"/>
          <w:b/>
          <w:sz w:val="24"/>
          <w:szCs w:val="24"/>
        </w:rPr>
      </w:pPr>
      <w:r w:rsidRPr="00D37A58">
        <w:rPr>
          <w:rFonts w:ascii="Times New Roman" w:hAnsi="Times New Roman" w:cs="Times New Roman"/>
          <w:b/>
          <w:sz w:val="24"/>
          <w:szCs w:val="24"/>
        </w:rPr>
        <w:t>ПОЛОЖЕНИЕ</w:t>
      </w:r>
    </w:p>
    <w:p w:rsidR="00D37A58" w:rsidRPr="00D37A58" w:rsidRDefault="00D37A58" w:rsidP="00D37A58">
      <w:pPr>
        <w:pStyle w:val="affe"/>
        <w:framePr w:w="0" w:hRule="auto" w:hSpace="0" w:wrap="auto" w:vAnchor="margin" w:hAnchor="text" w:yAlign="inline"/>
        <w:spacing w:line="240" w:lineRule="auto"/>
        <w:jc w:val="center"/>
        <w:rPr>
          <w:rFonts w:ascii="Times New Roman" w:hAnsi="Times New Roman"/>
          <w:b/>
          <w:spacing w:val="0"/>
          <w:sz w:val="24"/>
          <w:szCs w:val="24"/>
        </w:rPr>
      </w:pPr>
      <w:r w:rsidRPr="00D37A58">
        <w:rPr>
          <w:rFonts w:ascii="Times New Roman" w:hAnsi="Times New Roman"/>
          <w:b/>
          <w:spacing w:val="0"/>
          <w:sz w:val="24"/>
          <w:szCs w:val="24"/>
        </w:rPr>
        <w:t xml:space="preserve">о печатном средстве массовой информации </w:t>
      </w:r>
    </w:p>
    <w:p w:rsidR="00D37A58" w:rsidRPr="00D37A58" w:rsidRDefault="00D37A58" w:rsidP="00D37A58">
      <w:pPr>
        <w:pStyle w:val="affe"/>
        <w:framePr w:w="0" w:hRule="auto" w:hSpace="0" w:wrap="auto" w:vAnchor="margin" w:hAnchor="text" w:yAlign="inline"/>
        <w:spacing w:line="240" w:lineRule="auto"/>
        <w:jc w:val="center"/>
        <w:rPr>
          <w:rFonts w:ascii="Times New Roman" w:hAnsi="Times New Roman"/>
          <w:b/>
          <w:spacing w:val="0"/>
          <w:sz w:val="24"/>
          <w:szCs w:val="24"/>
        </w:rPr>
      </w:pPr>
      <w:r w:rsidRPr="00D37A58">
        <w:rPr>
          <w:rFonts w:ascii="Times New Roman" w:hAnsi="Times New Roman"/>
          <w:b/>
          <w:spacing w:val="0"/>
          <w:sz w:val="24"/>
          <w:szCs w:val="24"/>
        </w:rPr>
        <w:t>«Морозовский вестник»</w:t>
      </w:r>
    </w:p>
    <w:p w:rsidR="00D37A58" w:rsidRPr="00D37A58" w:rsidRDefault="00D37A58" w:rsidP="00D37A58">
      <w:pPr>
        <w:pStyle w:val="af4"/>
        <w:spacing w:before="0" w:beforeAutospacing="0" w:after="0" w:afterAutospacing="0"/>
        <w:jc w:val="center"/>
      </w:pPr>
    </w:p>
    <w:p w:rsidR="00D37A58" w:rsidRPr="00D37A58" w:rsidRDefault="00D37A58" w:rsidP="00D37A58">
      <w:pPr>
        <w:pStyle w:val="af4"/>
        <w:spacing w:before="0" w:beforeAutospacing="0" w:after="0" w:afterAutospacing="0"/>
        <w:jc w:val="center"/>
        <w:rPr>
          <w:b/>
        </w:rPr>
      </w:pPr>
      <w:r w:rsidRPr="00D37A58">
        <w:rPr>
          <w:b/>
        </w:rPr>
        <w:t>I. Общие положения</w:t>
      </w:r>
    </w:p>
    <w:p w:rsidR="00D37A58" w:rsidRPr="00D37A58" w:rsidRDefault="00D37A58" w:rsidP="00D37A58">
      <w:pPr>
        <w:spacing w:after="0" w:line="240" w:lineRule="auto"/>
        <w:ind w:firstLine="567"/>
        <w:jc w:val="both"/>
        <w:rPr>
          <w:rFonts w:ascii="Times New Roman" w:hAnsi="Times New Roman" w:cs="Times New Roman"/>
          <w:sz w:val="24"/>
          <w:szCs w:val="24"/>
          <w:shd w:val="clear" w:color="auto" w:fill="FFFFFF"/>
        </w:rPr>
      </w:pPr>
      <w:r w:rsidRPr="00D37A58">
        <w:rPr>
          <w:rFonts w:ascii="Times New Roman" w:hAnsi="Times New Roman" w:cs="Times New Roman"/>
          <w:sz w:val="24"/>
          <w:szCs w:val="24"/>
        </w:rPr>
        <w:t>1.1.  «Морозовский вестник» (далее – «Вестник») является некоммерческим печатным средством массовой информации.</w:t>
      </w:r>
      <w:r w:rsidRPr="00D37A58">
        <w:rPr>
          <w:rFonts w:ascii="Times New Roman" w:hAnsi="Times New Roman" w:cs="Times New Roman"/>
          <w:sz w:val="24"/>
          <w:szCs w:val="24"/>
          <w:shd w:val="clear" w:color="auto" w:fill="FFFFFF"/>
        </w:rPr>
        <w:t xml:space="preserve"> </w:t>
      </w:r>
    </w:p>
    <w:p w:rsidR="00D37A58" w:rsidRPr="00D37A58" w:rsidRDefault="00D37A58" w:rsidP="00D37A58">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1.2. </w:t>
      </w:r>
      <w:proofErr w:type="gramStart"/>
      <w:r w:rsidRPr="00D37A58">
        <w:rPr>
          <w:rFonts w:ascii="Times New Roman" w:hAnsi="Times New Roman" w:cs="Times New Roman"/>
          <w:sz w:val="24"/>
          <w:szCs w:val="24"/>
        </w:rPr>
        <w:t xml:space="preserve">«Вестник» издается в целях опубликования </w:t>
      </w:r>
      <w:r w:rsidRPr="00D37A58">
        <w:rPr>
          <w:rFonts w:ascii="Times New Roman" w:hAnsi="Times New Roman" w:cs="Times New Roman"/>
          <w:sz w:val="24"/>
          <w:szCs w:val="24"/>
          <w:shd w:val="clear" w:color="auto" w:fill="FFFFFF"/>
        </w:rPr>
        <w:t>муниципальных правовых актов и иной официальной информации органов местного самоуправления Искитимского района Новосибирской области, обсуждения проектов муниципальных правовых актов по вопросам местного значения, доведения до сведения жителей Искитимского района официальной информации о социально-экономическом и культурном развитии Искитимского района, о развитии его общественной инфраструктуры и иной официальной информации.</w:t>
      </w:r>
      <w:proofErr w:type="gramEnd"/>
    </w:p>
    <w:p w:rsidR="00D37A58" w:rsidRPr="00D37A58" w:rsidRDefault="00D37A58" w:rsidP="00D37A58">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1.3. </w:t>
      </w:r>
      <w:proofErr w:type="gramStart"/>
      <w:r w:rsidRPr="00D37A58">
        <w:rPr>
          <w:rFonts w:ascii="Times New Roman" w:hAnsi="Times New Roman" w:cs="Times New Roman"/>
          <w:sz w:val="24"/>
          <w:szCs w:val="24"/>
        </w:rPr>
        <w:t>Правовую основу «Вестника» составляют Конституция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27.12.1991 № 2124-1 «О средствах массовой информации», Федеральный закон от 20.02.1995 № 24-ФЗ «Об информации, информатизации и защите информации»,</w:t>
      </w:r>
      <w:r w:rsidRPr="00D37A58">
        <w:rPr>
          <w:rFonts w:ascii="Times New Roman" w:hAnsi="Times New Roman" w:cs="Times New Roman"/>
          <w:sz w:val="24"/>
          <w:szCs w:val="24"/>
        </w:rPr>
        <w:br/>
        <w:t>Федеральный закон от 29.12.1994 № 77-ФЗ «Об обязательном экземпляре документов», Устав Искитимского района, настоящее Положение, а также иные правовые акты</w:t>
      </w:r>
      <w:proofErr w:type="gramEnd"/>
      <w:r w:rsidRPr="00D37A58">
        <w:rPr>
          <w:rFonts w:ascii="Times New Roman" w:hAnsi="Times New Roman" w:cs="Times New Roman"/>
          <w:sz w:val="24"/>
          <w:szCs w:val="24"/>
        </w:rPr>
        <w:t xml:space="preserve"> Российской Федерации, Новосибирской области и Искитимского района.</w:t>
      </w:r>
    </w:p>
    <w:p w:rsidR="00D37A58" w:rsidRPr="00D37A58" w:rsidRDefault="00D37A58" w:rsidP="00D37A58">
      <w:pPr>
        <w:pStyle w:val="ConsPlusNormal"/>
        <w:ind w:firstLine="567"/>
        <w:jc w:val="both"/>
        <w:rPr>
          <w:rFonts w:ascii="Times New Roman" w:hAnsi="Times New Roman" w:cs="Times New Roman"/>
          <w:sz w:val="24"/>
          <w:szCs w:val="24"/>
        </w:rPr>
      </w:pPr>
      <w:r w:rsidRPr="00D37A58">
        <w:rPr>
          <w:rFonts w:ascii="Times New Roman" w:eastAsia="Calibri" w:hAnsi="Times New Roman" w:cs="Times New Roman"/>
          <w:sz w:val="24"/>
          <w:szCs w:val="24"/>
        </w:rPr>
        <w:t xml:space="preserve">1.4. </w:t>
      </w:r>
      <w:r w:rsidRPr="00D37A58">
        <w:rPr>
          <w:rFonts w:ascii="Times New Roman" w:hAnsi="Times New Roman" w:cs="Times New Roman"/>
          <w:sz w:val="24"/>
          <w:szCs w:val="24"/>
        </w:rPr>
        <w:t>Учредителем «Вестника» является Морозовский сельсовет в лице администрации сельсовета.</w:t>
      </w:r>
    </w:p>
    <w:p w:rsidR="00D37A58" w:rsidRPr="00D37A58" w:rsidRDefault="00D37A58" w:rsidP="00D37A58">
      <w:pPr>
        <w:spacing w:after="0" w:line="240" w:lineRule="auto"/>
        <w:ind w:firstLine="567"/>
        <w:jc w:val="both"/>
        <w:rPr>
          <w:rFonts w:ascii="Times New Roman" w:hAnsi="Times New Roman" w:cs="Times New Roman"/>
          <w:color w:val="000000"/>
          <w:sz w:val="24"/>
          <w:szCs w:val="24"/>
        </w:rPr>
      </w:pPr>
      <w:r w:rsidRPr="00D37A58">
        <w:rPr>
          <w:rFonts w:ascii="Times New Roman" w:hAnsi="Times New Roman" w:cs="Times New Roman"/>
          <w:color w:val="000000"/>
          <w:sz w:val="24"/>
          <w:szCs w:val="24"/>
        </w:rPr>
        <w:t xml:space="preserve">1.5.  «Вестник» освобождается от регистрации в соответствии со статьей 12 Федерального закона  </w:t>
      </w:r>
      <w:r w:rsidRPr="00D37A58">
        <w:rPr>
          <w:rFonts w:ascii="Times New Roman" w:hAnsi="Times New Roman" w:cs="Times New Roman"/>
          <w:sz w:val="24"/>
          <w:szCs w:val="24"/>
        </w:rPr>
        <w:t xml:space="preserve">от 27.12.1991 № 2124-1 </w:t>
      </w:r>
      <w:r w:rsidRPr="00D37A58">
        <w:rPr>
          <w:rFonts w:ascii="Times New Roman" w:hAnsi="Times New Roman" w:cs="Times New Roman"/>
          <w:color w:val="000000"/>
          <w:sz w:val="24"/>
          <w:szCs w:val="24"/>
        </w:rPr>
        <w:t>«О средствах массовой информации».</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color w:val="000000"/>
        </w:rPr>
        <w:t xml:space="preserve">1.6. Администрация </w:t>
      </w:r>
      <w:r w:rsidRPr="00D37A58">
        <w:t>Морозовского сельсовета</w:t>
      </w:r>
      <w:r w:rsidRPr="00D37A58">
        <w:rPr>
          <w:color w:val="000000"/>
        </w:rPr>
        <w:t xml:space="preserve"> вправе заключить муниципальный контракт со специализированной организацией (типографией) на оказание услуг по верстке и (или) изданию «Вестника».</w:t>
      </w:r>
    </w:p>
    <w:p w:rsidR="00D37A58" w:rsidRPr="00D37A58" w:rsidRDefault="00D37A58" w:rsidP="00D37A58">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1.7. Издание и распространение «Вестника» осуществляется за счет средств бюджета Морозовского сельсовета. </w:t>
      </w:r>
    </w:p>
    <w:p w:rsidR="00D37A58" w:rsidRPr="00D37A58" w:rsidRDefault="00D37A58" w:rsidP="00D37A58">
      <w:pPr>
        <w:pStyle w:val="ac"/>
        <w:ind w:left="0" w:firstLine="567"/>
        <w:jc w:val="both"/>
      </w:pPr>
      <w:r w:rsidRPr="00D37A58">
        <w:rPr>
          <w:color w:val="000000"/>
        </w:rPr>
        <w:t xml:space="preserve">1.8. В «Вестнике» не может публиковаться информация, которая содержит сведения, составляющие государственную тайну, или сведения конфиденциального характера, а также </w:t>
      </w:r>
      <w:r w:rsidRPr="00D37A58">
        <w:t>предвыборные агитационные материалы, агитационные материалы при проведении референдумов, реклама любого рода, информация, не связанная с деятельностью органов местного самоуправления Искитимского района.</w:t>
      </w:r>
    </w:p>
    <w:p w:rsidR="00D37A58" w:rsidRPr="00D37A58" w:rsidRDefault="00D37A58" w:rsidP="00D37A58">
      <w:pPr>
        <w:pStyle w:val="af4"/>
        <w:shd w:val="clear" w:color="auto" w:fill="FFFFFF"/>
        <w:spacing w:before="0" w:beforeAutospacing="0" w:after="0" w:afterAutospacing="0"/>
        <w:ind w:firstLine="567"/>
        <w:jc w:val="both"/>
        <w:textAlignment w:val="baseline"/>
      </w:pPr>
      <w:r w:rsidRPr="00D37A58">
        <w:t xml:space="preserve">1.9. Датой официального опубликования муниципального правового акта признается размещение его полного текста в «Вестнике» с реквизитами, указанными в пункте 4.3 настоящего Положения. </w:t>
      </w:r>
    </w:p>
    <w:p w:rsidR="00D37A58" w:rsidRPr="00D37A58" w:rsidRDefault="00D37A58" w:rsidP="00D37A58">
      <w:pPr>
        <w:pStyle w:val="af4"/>
        <w:shd w:val="clear" w:color="auto" w:fill="FFFFFF"/>
        <w:spacing w:before="0" w:beforeAutospacing="0" w:after="0" w:afterAutospacing="0"/>
        <w:ind w:firstLine="567"/>
        <w:textAlignment w:val="baseline"/>
        <w:rPr>
          <w:color w:val="FF0000"/>
        </w:rPr>
      </w:pPr>
    </w:p>
    <w:p w:rsidR="00D37A58" w:rsidRPr="00D37A58" w:rsidRDefault="00D37A58" w:rsidP="00D37A58">
      <w:pPr>
        <w:pStyle w:val="af4"/>
        <w:spacing w:before="0" w:beforeAutospacing="0" w:after="0" w:afterAutospacing="0"/>
        <w:ind w:firstLine="567"/>
        <w:jc w:val="center"/>
        <w:rPr>
          <w:b/>
        </w:rPr>
      </w:pPr>
      <w:r w:rsidRPr="00D37A58">
        <w:rPr>
          <w:b/>
          <w:lang w:val="en-US"/>
        </w:rPr>
        <w:t>II</w:t>
      </w:r>
      <w:r w:rsidRPr="00D37A58">
        <w:rPr>
          <w:b/>
        </w:rPr>
        <w:t>. Организация издания «Вестника»</w:t>
      </w:r>
    </w:p>
    <w:p w:rsidR="00D37A58" w:rsidRPr="00D37A58" w:rsidRDefault="00D37A58" w:rsidP="00D37A58">
      <w:pPr>
        <w:shd w:val="clear" w:color="auto" w:fill="FFFFFF"/>
        <w:spacing w:after="0" w:line="240" w:lineRule="auto"/>
        <w:ind w:firstLine="567"/>
        <w:rPr>
          <w:rFonts w:ascii="Times New Roman" w:hAnsi="Times New Roman" w:cs="Times New Roman"/>
          <w:sz w:val="24"/>
          <w:szCs w:val="24"/>
        </w:rPr>
      </w:pPr>
      <w:r w:rsidRPr="00D37A58">
        <w:rPr>
          <w:rFonts w:ascii="Times New Roman" w:hAnsi="Times New Roman" w:cs="Times New Roman"/>
          <w:sz w:val="24"/>
          <w:szCs w:val="24"/>
        </w:rPr>
        <w:t>2.1. Организационное о</w:t>
      </w:r>
      <w:r w:rsidRPr="00D37A58">
        <w:rPr>
          <w:rFonts w:ascii="Times New Roman" w:hAnsi="Times New Roman" w:cs="Times New Roman"/>
          <w:color w:val="000000"/>
          <w:sz w:val="24"/>
          <w:szCs w:val="24"/>
        </w:rPr>
        <w:t>беспечение издания «Вестника»</w:t>
      </w:r>
      <w:r w:rsidRPr="00D37A58">
        <w:rPr>
          <w:rFonts w:ascii="Times New Roman" w:hAnsi="Times New Roman" w:cs="Times New Roman"/>
          <w:sz w:val="24"/>
          <w:szCs w:val="24"/>
        </w:rPr>
        <w:t xml:space="preserve"> осуществляет редакционная коллегия (далее – редколлегия) - Приложение 2. </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 xml:space="preserve">2.2. Редколлегия является совещательным органом. </w:t>
      </w:r>
    </w:p>
    <w:p w:rsidR="00D37A58" w:rsidRPr="00D37A58" w:rsidRDefault="00D37A58" w:rsidP="00D37A58">
      <w:pPr>
        <w:pStyle w:val="af4"/>
        <w:shd w:val="clear" w:color="auto" w:fill="FFFFFF"/>
        <w:spacing w:before="0" w:beforeAutospacing="0" w:after="0" w:afterAutospacing="0"/>
        <w:ind w:firstLine="567"/>
        <w:textAlignment w:val="baseline"/>
        <w:rPr>
          <w:rFonts w:eastAsia="Calibri"/>
        </w:rPr>
      </w:pPr>
      <w:r w:rsidRPr="00D37A58">
        <w:rPr>
          <w:rFonts w:eastAsia="Calibri"/>
        </w:rPr>
        <w:t xml:space="preserve">2.3. В состав редколлегии входят: </w:t>
      </w:r>
    </w:p>
    <w:p w:rsidR="00D37A58" w:rsidRPr="00D37A58" w:rsidRDefault="00D37A58" w:rsidP="00D37A58">
      <w:pPr>
        <w:pStyle w:val="af4"/>
        <w:numPr>
          <w:ilvl w:val="2"/>
          <w:numId w:val="25"/>
        </w:numPr>
        <w:shd w:val="clear" w:color="auto" w:fill="FFFFFF"/>
        <w:spacing w:before="0" w:beforeAutospacing="0" w:after="0" w:afterAutospacing="0"/>
        <w:ind w:left="0" w:firstLine="567"/>
        <w:jc w:val="both"/>
        <w:textAlignment w:val="baseline"/>
        <w:rPr>
          <w:rFonts w:eastAsia="Calibri"/>
        </w:rPr>
      </w:pPr>
      <w:r w:rsidRPr="00D37A58">
        <w:rPr>
          <w:rFonts w:eastAsia="Calibri"/>
        </w:rPr>
        <w:lastRenderedPageBreak/>
        <w:t xml:space="preserve">Главный редактор «Вестника» - глава Морозовского сельсовета; председатель Совета депутатов Морозовского сельсовета, специалисты администрации Морозовского сельсовета, председатель Совета ветеранов Морозовского сельсовета. </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 xml:space="preserve">2.4. Заседания редколлегии созываются по мере необходимости. </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 xml:space="preserve">2.5. Решение редколлегии принимается большинством голосов присутствующих на заседании и оформляется протоколом. </w:t>
      </w:r>
    </w:p>
    <w:p w:rsidR="00D37A58" w:rsidRPr="00D37A58" w:rsidRDefault="00D37A58" w:rsidP="00D37A58">
      <w:pPr>
        <w:pStyle w:val="af4"/>
        <w:spacing w:before="0" w:beforeAutospacing="0" w:after="0" w:afterAutospacing="0"/>
        <w:ind w:firstLine="567"/>
      </w:pPr>
    </w:p>
    <w:p w:rsidR="00D37A58" w:rsidRPr="00D37A58" w:rsidRDefault="00D37A58" w:rsidP="00D37A58">
      <w:pPr>
        <w:pStyle w:val="af4"/>
        <w:spacing w:before="0" w:beforeAutospacing="0" w:after="0" w:afterAutospacing="0"/>
        <w:ind w:firstLine="567"/>
        <w:jc w:val="center"/>
        <w:rPr>
          <w:b/>
        </w:rPr>
      </w:pPr>
      <w:r w:rsidRPr="00D37A58">
        <w:rPr>
          <w:b/>
          <w:lang w:val="en-US"/>
        </w:rPr>
        <w:t>III</w:t>
      </w:r>
      <w:r w:rsidRPr="00D37A58">
        <w:rPr>
          <w:b/>
        </w:rPr>
        <w:t xml:space="preserve">. Характеристика «Вестника» </w:t>
      </w:r>
    </w:p>
    <w:p w:rsidR="00D37A58" w:rsidRPr="00D37A58" w:rsidRDefault="00D37A58" w:rsidP="00EF260C">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3.1. «Вестник» издается на русском языке.</w:t>
      </w:r>
    </w:p>
    <w:p w:rsidR="00D37A58" w:rsidRPr="00D37A58" w:rsidRDefault="00D37A58" w:rsidP="00EF260C">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3.2. «Вестник» издается в черно-белом исполнении, формат А</w:t>
      </w:r>
      <w:proofErr w:type="gramStart"/>
      <w:r w:rsidRPr="00D37A58">
        <w:rPr>
          <w:rFonts w:ascii="Times New Roman" w:hAnsi="Times New Roman" w:cs="Times New Roman"/>
          <w:sz w:val="24"/>
          <w:szCs w:val="24"/>
        </w:rPr>
        <w:t>4</w:t>
      </w:r>
      <w:proofErr w:type="gramEnd"/>
      <w:r w:rsidRPr="00D37A58">
        <w:rPr>
          <w:rFonts w:ascii="Times New Roman" w:hAnsi="Times New Roman" w:cs="Times New Roman"/>
          <w:sz w:val="24"/>
          <w:szCs w:val="24"/>
        </w:rPr>
        <w:t xml:space="preserve">, печать двусторонняя. </w:t>
      </w:r>
    </w:p>
    <w:p w:rsidR="00D37A58" w:rsidRPr="00D37A58" w:rsidRDefault="00D37A58" w:rsidP="00EF260C">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3.4. Тираж «Вестника» составляет не менее 7 экземпляров.</w:t>
      </w:r>
    </w:p>
    <w:p w:rsidR="00D37A58" w:rsidRPr="00D37A58" w:rsidRDefault="00D37A58" w:rsidP="00EF260C">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3.5. Периодичность издания «Вестника» – </w:t>
      </w:r>
      <w:r w:rsidRPr="00D37A58">
        <w:rPr>
          <w:rFonts w:ascii="Times New Roman" w:hAnsi="Times New Roman" w:cs="Times New Roman"/>
          <w:color w:val="000000"/>
          <w:sz w:val="24"/>
          <w:szCs w:val="24"/>
        </w:rPr>
        <w:t xml:space="preserve">по мере накопления материалов, предназначенных к опубликованию, но </w:t>
      </w:r>
      <w:r w:rsidRPr="00D37A58">
        <w:rPr>
          <w:rFonts w:ascii="Times New Roman" w:hAnsi="Times New Roman" w:cs="Times New Roman"/>
          <w:sz w:val="24"/>
          <w:szCs w:val="24"/>
        </w:rPr>
        <w:t>не реже 1 раза в месяц.</w:t>
      </w:r>
    </w:p>
    <w:p w:rsidR="00D37A58" w:rsidRPr="00D37A58" w:rsidRDefault="00D37A58" w:rsidP="00EF260C">
      <w:pPr>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3.6. </w:t>
      </w:r>
      <w:r w:rsidRPr="00D37A58">
        <w:rPr>
          <w:rFonts w:ascii="Times New Roman" w:hAnsi="Times New Roman" w:cs="Times New Roman"/>
          <w:spacing w:val="2"/>
          <w:sz w:val="24"/>
          <w:szCs w:val="24"/>
        </w:rPr>
        <w:t>При необходимости могут быть изданы дополнительные выпуски «Вестника» с порядковыми номерами по сквозной нумерации. Периодичность дополнительных выпусков «Вестника» - не чаще 1 раза в неделю</w:t>
      </w:r>
      <w:r w:rsidRPr="00D37A58">
        <w:rPr>
          <w:rFonts w:ascii="Times New Roman" w:hAnsi="Times New Roman" w:cs="Times New Roman"/>
          <w:sz w:val="24"/>
          <w:szCs w:val="24"/>
        </w:rPr>
        <w:t>.</w:t>
      </w:r>
      <w:r w:rsidR="00EF260C">
        <w:rPr>
          <w:rFonts w:ascii="Times New Roman" w:hAnsi="Times New Roman" w:cs="Times New Roman"/>
          <w:sz w:val="24"/>
          <w:szCs w:val="24"/>
        </w:rPr>
        <w:t xml:space="preserve"> </w:t>
      </w:r>
    </w:p>
    <w:p w:rsidR="00D37A58" w:rsidRPr="00D37A58" w:rsidRDefault="00D37A58" w:rsidP="00D37A58">
      <w:pPr>
        <w:pStyle w:val="af4"/>
        <w:spacing w:before="0" w:beforeAutospacing="0" w:after="0" w:afterAutospacing="0"/>
        <w:ind w:firstLine="567"/>
        <w:jc w:val="center"/>
        <w:rPr>
          <w:b/>
        </w:rPr>
      </w:pPr>
      <w:r w:rsidRPr="00D37A58">
        <w:rPr>
          <w:b/>
          <w:lang w:val="en-US"/>
        </w:rPr>
        <w:t>IV</w:t>
      </w:r>
      <w:r w:rsidRPr="00D37A58">
        <w:rPr>
          <w:b/>
        </w:rPr>
        <w:t>. Структура «Вестника»</w:t>
      </w:r>
    </w:p>
    <w:p w:rsidR="00D37A58" w:rsidRPr="00D37A58" w:rsidRDefault="00D37A58" w:rsidP="00D37A58">
      <w:pPr>
        <w:pStyle w:val="af4"/>
        <w:shd w:val="clear" w:color="auto" w:fill="FFFFFF"/>
        <w:spacing w:before="0" w:beforeAutospacing="0" w:after="0" w:afterAutospacing="0"/>
        <w:ind w:firstLine="567"/>
        <w:textAlignment w:val="baseline"/>
        <w:rPr>
          <w:spacing w:val="2"/>
        </w:rPr>
      </w:pPr>
      <w:r w:rsidRPr="00D37A58">
        <w:rPr>
          <w:spacing w:val="2"/>
        </w:rPr>
        <w:t xml:space="preserve">4.1. В структуру «Вестника» входят: </w:t>
      </w:r>
    </w:p>
    <w:p w:rsidR="00D37A58" w:rsidRPr="00D37A58" w:rsidRDefault="00D37A58" w:rsidP="00D37A58">
      <w:pPr>
        <w:pStyle w:val="af4"/>
        <w:shd w:val="clear" w:color="auto" w:fill="FFFFFF"/>
        <w:spacing w:before="0" w:beforeAutospacing="0" w:after="0" w:afterAutospacing="0"/>
        <w:ind w:firstLine="567"/>
        <w:jc w:val="both"/>
        <w:textAlignment w:val="baseline"/>
        <w:rPr>
          <w:spacing w:val="2"/>
        </w:rPr>
      </w:pPr>
      <w:r w:rsidRPr="00D37A58">
        <w:rPr>
          <w:spacing w:val="2"/>
        </w:rPr>
        <w:t>- Название печатного средства массовой информации «Морозовский Вестник»;</w:t>
      </w:r>
    </w:p>
    <w:p w:rsidR="00D37A58" w:rsidRPr="00D37A58" w:rsidRDefault="00D37A58" w:rsidP="00D37A58">
      <w:pPr>
        <w:pStyle w:val="formattext"/>
        <w:shd w:val="clear" w:color="auto" w:fill="FFFFFF"/>
        <w:spacing w:before="0" w:beforeAutospacing="0" w:after="0" w:afterAutospacing="0"/>
        <w:ind w:firstLine="567"/>
        <w:jc w:val="both"/>
        <w:textAlignment w:val="baseline"/>
        <w:rPr>
          <w:spacing w:val="2"/>
        </w:rPr>
      </w:pPr>
      <w:r w:rsidRPr="00D37A58">
        <w:rPr>
          <w:spacing w:val="2"/>
        </w:rPr>
        <w:t>- Раздел «Официальная информация администрации Морозовского сельсовета»;</w:t>
      </w:r>
    </w:p>
    <w:p w:rsidR="00D37A58" w:rsidRPr="00D37A58" w:rsidRDefault="00D37A58" w:rsidP="00D37A58">
      <w:pPr>
        <w:pStyle w:val="formattext"/>
        <w:shd w:val="clear" w:color="auto" w:fill="FFFFFF"/>
        <w:spacing w:before="0" w:beforeAutospacing="0" w:after="0" w:afterAutospacing="0"/>
        <w:ind w:firstLine="567"/>
        <w:jc w:val="both"/>
        <w:textAlignment w:val="baseline"/>
        <w:rPr>
          <w:spacing w:val="2"/>
        </w:rPr>
      </w:pPr>
      <w:r w:rsidRPr="00D37A58">
        <w:rPr>
          <w:spacing w:val="2"/>
        </w:rPr>
        <w:t xml:space="preserve">- Раздел «Официальная информация Совета депутатов Морозовского сельсовета»; </w:t>
      </w:r>
    </w:p>
    <w:p w:rsidR="00D37A58" w:rsidRPr="00D37A58" w:rsidRDefault="00D37A58" w:rsidP="00D37A58">
      <w:pPr>
        <w:pStyle w:val="formattext"/>
        <w:shd w:val="clear" w:color="auto" w:fill="FFFFFF"/>
        <w:spacing w:before="0" w:beforeAutospacing="0" w:after="0" w:afterAutospacing="0"/>
        <w:ind w:firstLine="567"/>
        <w:jc w:val="both"/>
        <w:textAlignment w:val="baseline"/>
        <w:rPr>
          <w:spacing w:val="2"/>
        </w:rPr>
      </w:pPr>
      <w:r w:rsidRPr="00D37A58">
        <w:rPr>
          <w:spacing w:val="2"/>
        </w:rPr>
        <w:t>- Раздел «Иная официальная информация».</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 Каждый номер «Вестника» должен содержать следующие сведения:</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4.2.1 Название издания «</w:t>
      </w:r>
      <w:r w:rsidRPr="00D37A58">
        <w:rPr>
          <w:rFonts w:ascii="Times New Roman" w:hAnsi="Times New Roman" w:cs="Times New Roman"/>
          <w:spacing w:val="2"/>
          <w:sz w:val="24"/>
          <w:szCs w:val="24"/>
        </w:rPr>
        <w:t>Морозовский Вестник</w:t>
      </w:r>
      <w:r w:rsidRPr="00D37A58">
        <w:rPr>
          <w:rFonts w:ascii="Times New Roman" w:hAnsi="Times New Roman" w:cs="Times New Roman"/>
          <w:sz w:val="24"/>
          <w:szCs w:val="24"/>
        </w:rPr>
        <w:t>»;</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4.2.2 Наименование и адрес учредителя;</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4.2.3 Порядковые номера выпуска (по годовой и сквозной нумерации); </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4.2.4 Дату выхода номера в свет;</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4.2.5 Тираж данного номера;</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4.2.6 Пометку «Распространяется бесплатно»;</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4.2.7 Фамилию, инициалы главного редактора «Вестника»;</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4.2.8 Адрес редакции, которая будет осуществлять печать «Вестника»;</w:t>
      </w:r>
    </w:p>
    <w:p w:rsidR="00D37A58" w:rsidRPr="00D37A58" w:rsidRDefault="00D37A58" w:rsidP="00D37A58">
      <w:pPr>
        <w:shd w:val="clear" w:color="auto" w:fill="FFFFFF"/>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4.2.9 Адрес сайта администрации </w:t>
      </w:r>
      <w:r w:rsidRPr="00D37A58">
        <w:rPr>
          <w:rFonts w:ascii="Times New Roman" w:hAnsi="Times New Roman" w:cs="Times New Roman"/>
          <w:spacing w:val="2"/>
          <w:sz w:val="24"/>
          <w:szCs w:val="24"/>
        </w:rPr>
        <w:t>Морозовского сельсовета</w:t>
      </w:r>
      <w:r w:rsidRPr="00D37A58">
        <w:rPr>
          <w:rFonts w:ascii="Times New Roman" w:hAnsi="Times New Roman" w:cs="Times New Roman"/>
          <w:color w:val="000000"/>
          <w:sz w:val="24"/>
          <w:szCs w:val="24"/>
        </w:rPr>
        <w:t xml:space="preserve">: </w:t>
      </w:r>
      <w:r w:rsidRPr="00D37A58">
        <w:rPr>
          <w:rFonts w:ascii="Times New Roman" w:hAnsi="Times New Roman" w:cs="Times New Roman"/>
          <w:bCs/>
          <w:color w:val="000000"/>
          <w:sz w:val="24"/>
          <w:szCs w:val="24"/>
          <w:lang w:val="en-US"/>
        </w:rPr>
        <w:t>https</w:t>
      </w:r>
      <w:r w:rsidRPr="00D37A58">
        <w:rPr>
          <w:rFonts w:ascii="Times New Roman" w:hAnsi="Times New Roman" w:cs="Times New Roman"/>
          <w:bCs/>
          <w:color w:val="000000"/>
          <w:sz w:val="24"/>
          <w:szCs w:val="24"/>
        </w:rPr>
        <w:t>://</w:t>
      </w:r>
      <w:proofErr w:type="spellStart"/>
      <w:r w:rsidRPr="00D37A58">
        <w:rPr>
          <w:rFonts w:ascii="Times New Roman" w:hAnsi="Times New Roman" w:cs="Times New Roman"/>
          <w:bCs/>
          <w:color w:val="000000"/>
          <w:sz w:val="24"/>
          <w:szCs w:val="24"/>
          <w:lang w:val="en-US"/>
        </w:rPr>
        <w:t>morozovo</w:t>
      </w:r>
      <w:proofErr w:type="spellEnd"/>
      <w:r w:rsidRPr="00D37A58">
        <w:rPr>
          <w:rFonts w:ascii="Times New Roman" w:hAnsi="Times New Roman" w:cs="Times New Roman"/>
          <w:bCs/>
          <w:color w:val="000000"/>
          <w:sz w:val="24"/>
          <w:szCs w:val="24"/>
        </w:rPr>
        <w:t>.</w:t>
      </w:r>
      <w:proofErr w:type="spellStart"/>
      <w:r w:rsidRPr="00D37A58">
        <w:rPr>
          <w:rFonts w:ascii="Times New Roman" w:hAnsi="Times New Roman" w:cs="Times New Roman"/>
          <w:bCs/>
          <w:color w:val="000000"/>
          <w:sz w:val="24"/>
          <w:szCs w:val="24"/>
          <w:lang w:val="en-US"/>
        </w:rPr>
        <w:t>nso</w:t>
      </w:r>
      <w:proofErr w:type="spellEnd"/>
      <w:r w:rsidRPr="00D37A58">
        <w:rPr>
          <w:rFonts w:ascii="Times New Roman" w:hAnsi="Times New Roman" w:cs="Times New Roman"/>
          <w:bCs/>
          <w:color w:val="000000"/>
          <w:sz w:val="24"/>
          <w:szCs w:val="24"/>
        </w:rPr>
        <w:t>.</w:t>
      </w:r>
      <w:proofErr w:type="spellStart"/>
      <w:r w:rsidRPr="00D37A58">
        <w:rPr>
          <w:rFonts w:ascii="Times New Roman" w:hAnsi="Times New Roman" w:cs="Times New Roman"/>
          <w:bCs/>
          <w:color w:val="000000"/>
          <w:sz w:val="24"/>
          <w:szCs w:val="24"/>
          <w:lang w:val="en-US"/>
        </w:rPr>
        <w:t>ru</w:t>
      </w:r>
      <w:proofErr w:type="spellEnd"/>
      <w:r w:rsidRPr="00D37A58">
        <w:rPr>
          <w:rFonts w:ascii="Times New Roman" w:hAnsi="Times New Roman" w:cs="Times New Roman"/>
          <w:bCs/>
          <w:color w:val="000000"/>
          <w:sz w:val="24"/>
          <w:szCs w:val="24"/>
        </w:rPr>
        <w:t>.</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4.3. При опубликовании муниципального правового акта в обязательном порядке указываются следующие реквизиты:</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4.3.1 Наименование акта;</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4.3.2 Орган, принявший акт;</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 xml:space="preserve">4.3.3 Дата принятия акта; </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4.3.4 Регистрационный номер акта;</w:t>
      </w:r>
    </w:p>
    <w:p w:rsidR="00D37A58" w:rsidRPr="00D37A58" w:rsidRDefault="00D37A58" w:rsidP="00D37A58">
      <w:pPr>
        <w:pStyle w:val="af4"/>
        <w:shd w:val="clear" w:color="auto" w:fill="FFFFFF"/>
        <w:spacing w:before="0" w:beforeAutospacing="0" w:after="0" w:afterAutospacing="0"/>
        <w:ind w:firstLine="567"/>
        <w:textAlignment w:val="baseline"/>
        <w:rPr>
          <w:color w:val="000000"/>
        </w:rPr>
      </w:pPr>
      <w:r w:rsidRPr="00D37A58">
        <w:rPr>
          <w:color w:val="000000"/>
        </w:rPr>
        <w:t>4.3.5 Должность, фамилия и инициалы должностного лица, подписавшего акт.</w:t>
      </w:r>
    </w:p>
    <w:p w:rsidR="00D37A58" w:rsidRPr="00D37A58" w:rsidRDefault="00D37A58" w:rsidP="00D37A58">
      <w:pPr>
        <w:pStyle w:val="af4"/>
        <w:spacing w:before="0" w:beforeAutospacing="0" w:after="0" w:afterAutospacing="0"/>
        <w:ind w:firstLine="567"/>
      </w:pPr>
    </w:p>
    <w:p w:rsidR="00D37A58" w:rsidRPr="00D37A58" w:rsidRDefault="00D37A58" w:rsidP="00D37A58">
      <w:pPr>
        <w:pStyle w:val="af4"/>
        <w:spacing w:before="0" w:beforeAutospacing="0" w:after="0" w:afterAutospacing="0"/>
        <w:ind w:firstLine="567"/>
        <w:jc w:val="center"/>
        <w:rPr>
          <w:b/>
        </w:rPr>
      </w:pPr>
      <w:r w:rsidRPr="00D37A58">
        <w:rPr>
          <w:b/>
          <w:lang w:val="en-US"/>
        </w:rPr>
        <w:t>V</w:t>
      </w:r>
      <w:r w:rsidRPr="00D37A58">
        <w:rPr>
          <w:b/>
        </w:rPr>
        <w:t>. Порядок предоставления материалов для опубликования «Вестника»</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color w:val="000000"/>
        </w:rPr>
        <w:t xml:space="preserve">5.1. За подготовку и достоверность материалов, подлежащих опубликованию, отвечают уполномоченные лица органов местного самоуправления Морозовского сельсовета – разработчики документов. </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color w:val="000000"/>
        </w:rPr>
        <w:t>5.2. За сбор материалов, подлежащих опубликованию, отвечают члены редколлегии.</w:t>
      </w:r>
    </w:p>
    <w:p w:rsidR="00D37A58" w:rsidRPr="00D37A58" w:rsidRDefault="00D37A58" w:rsidP="00D37A58">
      <w:pPr>
        <w:shd w:val="clear" w:color="auto" w:fill="FFFFFF"/>
        <w:spacing w:after="0" w:line="240" w:lineRule="auto"/>
        <w:ind w:firstLine="567"/>
        <w:jc w:val="both"/>
        <w:textAlignment w:val="baseline"/>
        <w:rPr>
          <w:rFonts w:ascii="Times New Roman" w:hAnsi="Times New Roman" w:cs="Times New Roman"/>
          <w:sz w:val="24"/>
          <w:szCs w:val="24"/>
        </w:rPr>
      </w:pPr>
      <w:r w:rsidRPr="00D37A58">
        <w:rPr>
          <w:rFonts w:ascii="Times New Roman" w:hAnsi="Times New Roman" w:cs="Times New Roman"/>
          <w:sz w:val="24"/>
          <w:szCs w:val="24"/>
        </w:rPr>
        <w:t>5.3. Материалы, подлежащие опубликованию в «Вестнике», за пять рабочих дней до выхода «Вестника» в свет направляются главному редактору «Вестника» на бумажном и электронном носителях для формирования очередного номера «Вестника», согласно его структуре.</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color w:val="000000"/>
        </w:rPr>
        <w:t xml:space="preserve">5.4. За передачу материалов в печать отвечает главный редактор «Вестника». </w:t>
      </w:r>
    </w:p>
    <w:p w:rsidR="00D37A58" w:rsidRPr="00D37A58" w:rsidRDefault="00D37A58" w:rsidP="00D37A58">
      <w:pPr>
        <w:ind w:firstLine="567"/>
        <w:rPr>
          <w:rFonts w:ascii="Times New Roman" w:hAnsi="Times New Roman" w:cs="Times New Roman"/>
          <w:sz w:val="24"/>
          <w:szCs w:val="24"/>
        </w:rPr>
      </w:pPr>
    </w:p>
    <w:p w:rsidR="00D37A58" w:rsidRPr="00D37A58" w:rsidRDefault="00D37A58" w:rsidP="00D37A58">
      <w:pPr>
        <w:pStyle w:val="af4"/>
        <w:spacing w:before="0" w:beforeAutospacing="0" w:after="0" w:afterAutospacing="0"/>
        <w:ind w:firstLine="567"/>
        <w:jc w:val="center"/>
        <w:rPr>
          <w:b/>
        </w:rPr>
      </w:pPr>
      <w:r w:rsidRPr="00D37A58">
        <w:rPr>
          <w:b/>
          <w:lang w:val="en-US"/>
        </w:rPr>
        <w:t>VI</w:t>
      </w:r>
      <w:r w:rsidRPr="00D37A58">
        <w:rPr>
          <w:b/>
        </w:rPr>
        <w:t>. Порядок распространения «Вестника»</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color w:val="000000"/>
        </w:rPr>
        <w:t xml:space="preserve">6.1. «Вестник» подлежит </w:t>
      </w:r>
      <w:r w:rsidRPr="00D37A58">
        <w:rPr>
          <w:rFonts w:eastAsia="Calibri"/>
        </w:rPr>
        <w:t xml:space="preserve">бесплатному </w:t>
      </w:r>
      <w:r w:rsidRPr="00D37A58">
        <w:rPr>
          <w:color w:val="000000"/>
        </w:rPr>
        <w:t>распространению, согласно Перечню</w:t>
      </w:r>
      <w:r w:rsidRPr="00D37A58">
        <w:t xml:space="preserve"> обязательных адресатов «Вестника» - </w:t>
      </w:r>
      <w:r w:rsidRPr="00D37A58">
        <w:rPr>
          <w:rFonts w:eastAsia="Calibri"/>
        </w:rPr>
        <w:t>Приложение 3</w:t>
      </w:r>
      <w:r w:rsidRPr="00D37A58">
        <w:rPr>
          <w:color w:val="000000"/>
        </w:rPr>
        <w:t xml:space="preserve">. </w:t>
      </w:r>
    </w:p>
    <w:p w:rsidR="00D37A58" w:rsidRPr="00D37A58" w:rsidRDefault="00D37A58" w:rsidP="00D37A58">
      <w:pPr>
        <w:pStyle w:val="af4"/>
        <w:shd w:val="clear" w:color="auto" w:fill="FFFFFF"/>
        <w:spacing w:before="0" w:beforeAutospacing="0" w:after="0" w:afterAutospacing="0"/>
        <w:ind w:firstLine="567"/>
        <w:jc w:val="both"/>
        <w:textAlignment w:val="baseline"/>
        <w:rPr>
          <w:color w:val="000000"/>
        </w:rPr>
      </w:pPr>
      <w:r w:rsidRPr="00D37A58">
        <w:rPr>
          <w:rFonts w:eastAsia="Calibri"/>
        </w:rPr>
        <w:t xml:space="preserve">6.2. В целях реализации прав граждан и юридических лиц </w:t>
      </w:r>
      <w:r w:rsidRPr="00D37A58">
        <w:t>Искитимского района</w:t>
      </w:r>
      <w:r w:rsidRPr="00D37A58">
        <w:rPr>
          <w:rFonts w:eastAsia="Calibri"/>
        </w:rPr>
        <w:t xml:space="preserve"> на доступ к информации о деятельности органов местного самоуправления</w:t>
      </w:r>
      <w:r w:rsidRPr="00D37A58">
        <w:t xml:space="preserve"> Искитимского района Новосибирской области электронная версия очередного выпуска «</w:t>
      </w:r>
      <w:r w:rsidRPr="00D37A58">
        <w:rPr>
          <w:color w:val="000000"/>
        </w:rPr>
        <w:t xml:space="preserve">Вестника» размещается на сайте администрации Морозовского сельсовета Искитимского района Новосибирской области по адресу: </w:t>
      </w:r>
      <w:r w:rsidRPr="00D37A58">
        <w:t>https://morozovo.nso.ru</w:t>
      </w:r>
    </w:p>
    <w:p w:rsidR="00D37A58" w:rsidRPr="00D37A58" w:rsidRDefault="00D37A58" w:rsidP="00D37A58">
      <w:pPr>
        <w:pStyle w:val="a5"/>
        <w:rPr>
          <w:rFonts w:ascii="Times New Roman" w:hAnsi="Times New Roman" w:cs="Times New Roman"/>
          <w:bCs/>
          <w:sz w:val="24"/>
          <w:szCs w:val="24"/>
        </w:rPr>
      </w:pPr>
    </w:p>
    <w:p w:rsidR="00D37A58" w:rsidRDefault="00D37A58" w:rsidP="00D37A58">
      <w:pPr>
        <w:pStyle w:val="a5"/>
        <w:jc w:val="right"/>
        <w:rPr>
          <w:rFonts w:ascii="Times New Roman" w:hAnsi="Times New Roman" w:cs="Times New Roman"/>
          <w:bCs/>
          <w:sz w:val="24"/>
          <w:szCs w:val="24"/>
        </w:rPr>
      </w:pPr>
    </w:p>
    <w:p w:rsidR="00EF260C" w:rsidRDefault="00EF260C" w:rsidP="00D37A58">
      <w:pPr>
        <w:pStyle w:val="a5"/>
        <w:jc w:val="right"/>
        <w:rPr>
          <w:rFonts w:ascii="Times New Roman" w:hAnsi="Times New Roman" w:cs="Times New Roman"/>
          <w:bCs/>
          <w:sz w:val="24"/>
          <w:szCs w:val="24"/>
        </w:rPr>
      </w:pPr>
    </w:p>
    <w:p w:rsidR="00EF260C" w:rsidRDefault="00EF260C" w:rsidP="00D37A58">
      <w:pPr>
        <w:pStyle w:val="a5"/>
        <w:jc w:val="right"/>
        <w:rPr>
          <w:rFonts w:ascii="Times New Roman" w:hAnsi="Times New Roman" w:cs="Times New Roman"/>
          <w:bCs/>
          <w:sz w:val="24"/>
          <w:szCs w:val="24"/>
        </w:rPr>
      </w:pPr>
    </w:p>
    <w:p w:rsidR="00EF260C" w:rsidRPr="00D37A58" w:rsidRDefault="00EF260C" w:rsidP="00D37A58">
      <w:pPr>
        <w:pStyle w:val="a5"/>
        <w:jc w:val="right"/>
        <w:rPr>
          <w:rFonts w:ascii="Times New Roman" w:hAnsi="Times New Roman" w:cs="Times New Roman"/>
          <w:bCs/>
          <w:sz w:val="24"/>
          <w:szCs w:val="24"/>
        </w:rPr>
      </w:pPr>
    </w:p>
    <w:p w:rsidR="00D37A58" w:rsidRPr="00D37A58" w:rsidRDefault="00D37A58" w:rsidP="00EF260C">
      <w:pPr>
        <w:pStyle w:val="a5"/>
        <w:tabs>
          <w:tab w:val="clear" w:pos="4677"/>
          <w:tab w:val="center" w:pos="4253"/>
        </w:tabs>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ПРИЛОЖЕНИЕ 2 </w:t>
      </w:r>
    </w:p>
    <w:p w:rsidR="00D37A58" w:rsidRPr="00D37A58" w:rsidRDefault="00EF260C" w:rsidP="00EF260C">
      <w:pPr>
        <w:pStyle w:val="a5"/>
        <w:tabs>
          <w:tab w:val="clear" w:pos="4677"/>
          <w:tab w:val="center" w:pos="4253"/>
        </w:tabs>
        <w:ind w:left="4253"/>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D37A58" w:rsidRPr="00D37A58">
        <w:rPr>
          <w:rFonts w:ascii="Times New Roman" w:hAnsi="Times New Roman" w:cs="Times New Roman"/>
          <w:bCs/>
          <w:sz w:val="24"/>
          <w:szCs w:val="24"/>
        </w:rPr>
        <w:t>к постановлению администрации</w:t>
      </w:r>
      <w:r>
        <w:rPr>
          <w:rFonts w:ascii="Times New Roman" w:hAnsi="Times New Roman" w:cs="Times New Roman"/>
          <w:bCs/>
          <w:sz w:val="24"/>
          <w:szCs w:val="24"/>
        </w:rPr>
        <w:t xml:space="preserve"> Морозовского </w:t>
      </w:r>
      <w:r w:rsidR="00D37A58" w:rsidRPr="00D37A58">
        <w:rPr>
          <w:rFonts w:ascii="Times New Roman" w:hAnsi="Times New Roman" w:cs="Times New Roman"/>
          <w:bCs/>
          <w:sz w:val="24"/>
          <w:szCs w:val="24"/>
        </w:rPr>
        <w:t xml:space="preserve">сельсовета </w:t>
      </w:r>
    </w:p>
    <w:p w:rsidR="00D37A58" w:rsidRPr="00D37A58" w:rsidRDefault="00D37A58" w:rsidP="00EF260C">
      <w:pPr>
        <w:pStyle w:val="a5"/>
        <w:tabs>
          <w:tab w:val="clear" w:pos="4677"/>
          <w:tab w:val="center" w:pos="4253"/>
        </w:tabs>
        <w:ind w:left="4962"/>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Искитимского района Новосибирской области </w:t>
      </w:r>
    </w:p>
    <w:p w:rsidR="00D37A58" w:rsidRPr="00D37A58" w:rsidRDefault="00D37A58" w:rsidP="00EF260C">
      <w:pPr>
        <w:pStyle w:val="a5"/>
        <w:tabs>
          <w:tab w:val="clear" w:pos="4677"/>
          <w:tab w:val="center" w:pos="4253"/>
        </w:tabs>
        <w:ind w:left="4962"/>
        <w:jc w:val="right"/>
        <w:rPr>
          <w:rFonts w:ascii="Times New Roman" w:hAnsi="Times New Roman" w:cs="Times New Roman"/>
          <w:bCs/>
          <w:sz w:val="24"/>
          <w:szCs w:val="24"/>
        </w:rPr>
      </w:pPr>
      <w:r w:rsidRPr="00D37A58">
        <w:rPr>
          <w:rFonts w:ascii="Times New Roman" w:hAnsi="Times New Roman" w:cs="Times New Roman"/>
          <w:bCs/>
          <w:sz w:val="24"/>
          <w:szCs w:val="24"/>
        </w:rPr>
        <w:t>от 24.12.2024 № 302</w:t>
      </w:r>
    </w:p>
    <w:p w:rsidR="00D37A58" w:rsidRPr="00D37A58" w:rsidRDefault="00D37A58" w:rsidP="00EF260C">
      <w:pPr>
        <w:pStyle w:val="a5"/>
        <w:tabs>
          <w:tab w:val="clear" w:pos="4677"/>
          <w:tab w:val="center" w:pos="4253"/>
        </w:tabs>
        <w:rPr>
          <w:rFonts w:ascii="Times New Roman" w:hAnsi="Times New Roman" w:cs="Times New Roman"/>
          <w:bCs/>
          <w:sz w:val="24"/>
          <w:szCs w:val="24"/>
        </w:rPr>
      </w:pPr>
    </w:p>
    <w:p w:rsidR="00D37A58" w:rsidRPr="00D37A58" w:rsidRDefault="00D37A58" w:rsidP="00D37A58">
      <w:pPr>
        <w:pStyle w:val="25"/>
        <w:suppressAutoHyphens/>
        <w:spacing w:after="0" w:line="240" w:lineRule="auto"/>
        <w:ind w:right="-6"/>
        <w:jc w:val="center"/>
        <w:rPr>
          <w:b/>
          <w:color w:val="000000"/>
          <w:lang w:val="ru-RU"/>
        </w:rPr>
      </w:pPr>
      <w:r w:rsidRPr="00D37A58">
        <w:rPr>
          <w:b/>
          <w:color w:val="000000"/>
          <w:lang w:val="ru-RU"/>
        </w:rPr>
        <w:t>Состав редакционной коллегии периодического печатного издания</w:t>
      </w:r>
    </w:p>
    <w:p w:rsidR="00D37A58" w:rsidRDefault="00D37A58" w:rsidP="00EF260C">
      <w:pPr>
        <w:pStyle w:val="25"/>
        <w:suppressAutoHyphens/>
        <w:spacing w:after="0" w:line="240" w:lineRule="auto"/>
        <w:ind w:right="-6"/>
        <w:jc w:val="center"/>
        <w:rPr>
          <w:b/>
          <w:color w:val="000000"/>
          <w:lang w:val="ru-RU"/>
        </w:rPr>
      </w:pPr>
      <w:r w:rsidRPr="00D37A58">
        <w:rPr>
          <w:b/>
          <w:color w:val="000000"/>
          <w:lang w:val="ru-RU"/>
        </w:rPr>
        <w:t xml:space="preserve"> </w:t>
      </w:r>
      <w:r w:rsidRPr="00D37A58">
        <w:rPr>
          <w:b/>
          <w:color w:val="000000"/>
        </w:rPr>
        <w:t>«</w:t>
      </w:r>
      <w:proofErr w:type="spellStart"/>
      <w:r w:rsidRPr="00D37A58">
        <w:rPr>
          <w:b/>
          <w:color w:val="000000"/>
        </w:rPr>
        <w:t>Мор</w:t>
      </w:r>
      <w:r w:rsidRPr="00D37A58">
        <w:rPr>
          <w:b/>
          <w:color w:val="000000"/>
        </w:rPr>
        <w:t>о</w:t>
      </w:r>
      <w:r w:rsidRPr="00D37A58">
        <w:rPr>
          <w:b/>
          <w:color w:val="000000"/>
        </w:rPr>
        <w:t>зов</w:t>
      </w:r>
      <w:r w:rsidR="00EF260C">
        <w:rPr>
          <w:b/>
          <w:color w:val="000000"/>
        </w:rPr>
        <w:t>ский</w:t>
      </w:r>
      <w:proofErr w:type="spellEnd"/>
      <w:r w:rsidR="00EF260C">
        <w:rPr>
          <w:b/>
          <w:color w:val="000000"/>
        </w:rPr>
        <w:t xml:space="preserve"> </w:t>
      </w:r>
      <w:proofErr w:type="spellStart"/>
      <w:r w:rsidR="00EF260C">
        <w:rPr>
          <w:b/>
          <w:color w:val="000000"/>
        </w:rPr>
        <w:t>вестник</w:t>
      </w:r>
      <w:proofErr w:type="spellEnd"/>
      <w:r w:rsidR="00EF260C">
        <w:rPr>
          <w:b/>
          <w:color w:val="000000"/>
        </w:rPr>
        <w:t>»</w:t>
      </w:r>
    </w:p>
    <w:p w:rsidR="00EF260C" w:rsidRPr="00EF260C" w:rsidRDefault="00EF260C" w:rsidP="00EF260C">
      <w:pPr>
        <w:pStyle w:val="25"/>
        <w:suppressAutoHyphens/>
        <w:spacing w:after="0" w:line="240" w:lineRule="auto"/>
        <w:ind w:right="-6"/>
        <w:jc w:val="center"/>
        <w:rPr>
          <w:b/>
          <w:color w:val="000000"/>
          <w:lang w:val="ru-RU"/>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585"/>
        <w:gridCol w:w="4644"/>
      </w:tblGrid>
      <w:tr w:rsidR="00D37A58" w:rsidRPr="00D37A58" w:rsidTr="00EF260C">
        <w:tc>
          <w:tcPr>
            <w:tcW w:w="3686" w:type="dxa"/>
          </w:tcPr>
          <w:p w:rsidR="00D37A58" w:rsidRPr="00D37A58" w:rsidRDefault="00D37A58" w:rsidP="003652FA">
            <w:pPr>
              <w:jc w:val="center"/>
              <w:rPr>
                <w:rFonts w:ascii="Times New Roman" w:hAnsi="Times New Roman" w:cs="Times New Roman"/>
                <w:b/>
                <w:sz w:val="24"/>
                <w:szCs w:val="24"/>
              </w:rPr>
            </w:pPr>
            <w:r w:rsidRPr="00D37A58">
              <w:rPr>
                <w:rFonts w:ascii="Times New Roman" w:hAnsi="Times New Roman" w:cs="Times New Roman"/>
                <w:b/>
                <w:sz w:val="24"/>
                <w:szCs w:val="24"/>
              </w:rPr>
              <w:t>Члены редколлегии</w:t>
            </w:r>
          </w:p>
        </w:tc>
        <w:tc>
          <w:tcPr>
            <w:tcW w:w="2585" w:type="dxa"/>
          </w:tcPr>
          <w:p w:rsidR="00D37A58" w:rsidRPr="00D37A58" w:rsidRDefault="00D37A58" w:rsidP="003652FA">
            <w:pPr>
              <w:jc w:val="center"/>
              <w:rPr>
                <w:rFonts w:ascii="Times New Roman" w:hAnsi="Times New Roman" w:cs="Times New Roman"/>
                <w:b/>
                <w:sz w:val="24"/>
                <w:szCs w:val="24"/>
              </w:rPr>
            </w:pPr>
            <w:r w:rsidRPr="00D37A58">
              <w:rPr>
                <w:rFonts w:ascii="Times New Roman" w:hAnsi="Times New Roman" w:cs="Times New Roman"/>
                <w:b/>
                <w:sz w:val="24"/>
                <w:szCs w:val="24"/>
              </w:rPr>
              <w:t>ФИО</w:t>
            </w:r>
          </w:p>
        </w:tc>
        <w:tc>
          <w:tcPr>
            <w:tcW w:w="4644" w:type="dxa"/>
          </w:tcPr>
          <w:p w:rsidR="00D37A58" w:rsidRPr="00D37A58" w:rsidRDefault="00D37A58" w:rsidP="003652FA">
            <w:pPr>
              <w:jc w:val="center"/>
              <w:rPr>
                <w:rFonts w:ascii="Times New Roman" w:hAnsi="Times New Roman" w:cs="Times New Roman"/>
                <w:b/>
                <w:sz w:val="24"/>
                <w:szCs w:val="24"/>
              </w:rPr>
            </w:pPr>
            <w:r w:rsidRPr="00D37A58">
              <w:rPr>
                <w:rFonts w:ascii="Times New Roman" w:hAnsi="Times New Roman" w:cs="Times New Roman"/>
                <w:b/>
                <w:sz w:val="24"/>
                <w:szCs w:val="24"/>
              </w:rPr>
              <w:t>Должность</w:t>
            </w:r>
          </w:p>
        </w:tc>
      </w:tr>
      <w:tr w:rsidR="00D37A58" w:rsidRPr="00D37A58" w:rsidTr="00EF260C">
        <w:trPr>
          <w:trHeight w:val="947"/>
        </w:trPr>
        <w:tc>
          <w:tcPr>
            <w:tcW w:w="3686"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sz w:val="24"/>
                <w:szCs w:val="24"/>
              </w:rPr>
              <w:t xml:space="preserve"> главный редактор </w:t>
            </w:r>
          </w:p>
        </w:tc>
        <w:tc>
          <w:tcPr>
            <w:tcW w:w="2585"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Балашев Петр Иванович</w:t>
            </w:r>
          </w:p>
        </w:tc>
        <w:tc>
          <w:tcPr>
            <w:tcW w:w="4644"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Глава Морозовского сельсовета Искитимского района Новосибирской области</w:t>
            </w:r>
          </w:p>
        </w:tc>
      </w:tr>
      <w:tr w:rsidR="00D37A58" w:rsidRPr="00D37A58" w:rsidTr="00EF260C">
        <w:trPr>
          <w:trHeight w:val="1333"/>
        </w:trPr>
        <w:tc>
          <w:tcPr>
            <w:tcW w:w="3686" w:type="dxa"/>
          </w:tcPr>
          <w:p w:rsidR="00D37A58" w:rsidRPr="00D37A58" w:rsidRDefault="00D37A58" w:rsidP="003652FA">
            <w:pPr>
              <w:rPr>
                <w:rFonts w:ascii="Times New Roman" w:hAnsi="Times New Roman" w:cs="Times New Roman"/>
                <w:sz w:val="24"/>
                <w:szCs w:val="24"/>
              </w:rPr>
            </w:pPr>
          </w:p>
        </w:tc>
        <w:tc>
          <w:tcPr>
            <w:tcW w:w="2585" w:type="dxa"/>
          </w:tcPr>
          <w:p w:rsidR="00D37A58" w:rsidRPr="00D37A58" w:rsidRDefault="00D37A58" w:rsidP="003652FA">
            <w:pPr>
              <w:rPr>
                <w:rFonts w:ascii="Times New Roman" w:hAnsi="Times New Roman" w:cs="Times New Roman"/>
                <w:color w:val="000000"/>
                <w:sz w:val="24"/>
                <w:szCs w:val="24"/>
              </w:rPr>
            </w:pPr>
            <w:r w:rsidRPr="00D37A58">
              <w:rPr>
                <w:rFonts w:ascii="Times New Roman" w:hAnsi="Times New Roman" w:cs="Times New Roman"/>
                <w:color w:val="000000"/>
                <w:sz w:val="24"/>
                <w:szCs w:val="24"/>
              </w:rPr>
              <w:t>Горохова Олеся Васильевна</w:t>
            </w:r>
          </w:p>
        </w:tc>
        <w:tc>
          <w:tcPr>
            <w:tcW w:w="4644" w:type="dxa"/>
          </w:tcPr>
          <w:p w:rsidR="00D37A58" w:rsidRPr="00D37A58" w:rsidRDefault="00D37A58" w:rsidP="003652FA">
            <w:pPr>
              <w:rPr>
                <w:rFonts w:ascii="Times New Roman" w:hAnsi="Times New Roman" w:cs="Times New Roman"/>
                <w:color w:val="000000"/>
                <w:sz w:val="24"/>
                <w:szCs w:val="24"/>
              </w:rPr>
            </w:pPr>
            <w:r w:rsidRPr="00D37A58">
              <w:rPr>
                <w:rFonts w:ascii="Times New Roman" w:hAnsi="Times New Roman" w:cs="Times New Roman"/>
                <w:color w:val="000000"/>
                <w:sz w:val="24"/>
                <w:szCs w:val="24"/>
              </w:rPr>
              <w:t>председатель Совета депутатов Морозовского сельсовета Искитимского района Новосибирской области</w:t>
            </w:r>
          </w:p>
        </w:tc>
      </w:tr>
      <w:tr w:rsidR="00D37A58" w:rsidRPr="00D37A58" w:rsidTr="00EF260C">
        <w:tc>
          <w:tcPr>
            <w:tcW w:w="3686" w:type="dxa"/>
          </w:tcPr>
          <w:p w:rsidR="00D37A58" w:rsidRPr="00D37A58" w:rsidRDefault="00D37A58" w:rsidP="003652FA">
            <w:pPr>
              <w:rPr>
                <w:rFonts w:ascii="Times New Roman" w:hAnsi="Times New Roman" w:cs="Times New Roman"/>
                <w:sz w:val="24"/>
                <w:szCs w:val="24"/>
              </w:rPr>
            </w:pPr>
          </w:p>
        </w:tc>
        <w:tc>
          <w:tcPr>
            <w:tcW w:w="2585"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Яргина Василина Сергеевна</w:t>
            </w:r>
          </w:p>
        </w:tc>
        <w:tc>
          <w:tcPr>
            <w:tcW w:w="4644"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специалист администрации Морозовского сельсовета Искитимского района Новосибирской области</w:t>
            </w:r>
          </w:p>
        </w:tc>
      </w:tr>
      <w:tr w:rsidR="00D37A58" w:rsidRPr="00D37A58" w:rsidTr="00EF260C">
        <w:trPr>
          <w:trHeight w:val="1510"/>
        </w:trPr>
        <w:tc>
          <w:tcPr>
            <w:tcW w:w="3686" w:type="dxa"/>
          </w:tcPr>
          <w:p w:rsidR="00D37A58" w:rsidRPr="00D37A58" w:rsidRDefault="00D37A58" w:rsidP="003652FA">
            <w:pPr>
              <w:rPr>
                <w:rFonts w:ascii="Times New Roman" w:hAnsi="Times New Roman" w:cs="Times New Roman"/>
                <w:sz w:val="24"/>
                <w:szCs w:val="24"/>
              </w:rPr>
            </w:pPr>
          </w:p>
        </w:tc>
        <w:tc>
          <w:tcPr>
            <w:tcW w:w="2585"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Оленева Татьяна Сергеевна</w:t>
            </w:r>
          </w:p>
        </w:tc>
        <w:tc>
          <w:tcPr>
            <w:tcW w:w="4644"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специалист администрации Морозовского сельсовета Искитимского района Новосибирской области</w:t>
            </w:r>
          </w:p>
        </w:tc>
      </w:tr>
      <w:tr w:rsidR="00D37A58" w:rsidRPr="00D37A58" w:rsidTr="00EF260C">
        <w:tc>
          <w:tcPr>
            <w:tcW w:w="3686" w:type="dxa"/>
          </w:tcPr>
          <w:p w:rsidR="00D37A58" w:rsidRPr="00D37A58" w:rsidRDefault="00D37A58" w:rsidP="003652FA">
            <w:pPr>
              <w:rPr>
                <w:rFonts w:ascii="Times New Roman" w:hAnsi="Times New Roman" w:cs="Times New Roman"/>
                <w:sz w:val="24"/>
                <w:szCs w:val="24"/>
              </w:rPr>
            </w:pPr>
          </w:p>
        </w:tc>
        <w:tc>
          <w:tcPr>
            <w:tcW w:w="2585"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Филиппова Нина Александровна</w:t>
            </w:r>
          </w:p>
        </w:tc>
        <w:tc>
          <w:tcPr>
            <w:tcW w:w="4644"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color w:val="000000"/>
                <w:sz w:val="24"/>
                <w:szCs w:val="24"/>
              </w:rPr>
              <w:t>председатель Совета ветеранов Морозовского сельсовета Искитимского района Новосибирской области</w:t>
            </w:r>
          </w:p>
        </w:tc>
      </w:tr>
    </w:tbl>
    <w:p w:rsidR="00D37A58" w:rsidRPr="00D37A58" w:rsidRDefault="00D37A58" w:rsidP="00D37A58">
      <w:pPr>
        <w:pStyle w:val="a5"/>
        <w:rPr>
          <w:rFonts w:ascii="Times New Roman" w:hAnsi="Times New Roman" w:cs="Times New Roman"/>
          <w:bCs/>
          <w:sz w:val="24"/>
          <w:szCs w:val="24"/>
        </w:rPr>
      </w:pP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br w:type="page"/>
      </w:r>
      <w:r w:rsidRPr="00D37A58">
        <w:rPr>
          <w:rFonts w:ascii="Times New Roman" w:hAnsi="Times New Roman" w:cs="Times New Roman"/>
          <w:bCs/>
          <w:sz w:val="24"/>
          <w:szCs w:val="24"/>
        </w:rPr>
        <w:lastRenderedPageBreak/>
        <w:t>ПРИЛОЖЕНИЕ 3</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к постановлению администрации Морозовского сельсовета </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 xml:space="preserve">Искитимского района Новосибирской области </w:t>
      </w:r>
    </w:p>
    <w:p w:rsidR="00D37A58" w:rsidRPr="00D37A58" w:rsidRDefault="00D37A58" w:rsidP="00D37A58">
      <w:pPr>
        <w:pStyle w:val="a5"/>
        <w:ind w:left="4962"/>
        <w:jc w:val="right"/>
        <w:rPr>
          <w:rFonts w:ascii="Times New Roman" w:hAnsi="Times New Roman" w:cs="Times New Roman"/>
          <w:bCs/>
          <w:sz w:val="24"/>
          <w:szCs w:val="24"/>
        </w:rPr>
      </w:pPr>
      <w:r w:rsidRPr="00D37A58">
        <w:rPr>
          <w:rFonts w:ascii="Times New Roman" w:hAnsi="Times New Roman" w:cs="Times New Roman"/>
          <w:bCs/>
          <w:sz w:val="24"/>
          <w:szCs w:val="24"/>
        </w:rPr>
        <w:t>от 24.12.2024 № 302</w:t>
      </w:r>
    </w:p>
    <w:p w:rsidR="00D37A58" w:rsidRPr="00D37A58" w:rsidRDefault="00D37A58" w:rsidP="00D37A58">
      <w:pPr>
        <w:pStyle w:val="a5"/>
        <w:ind w:left="5954"/>
        <w:rPr>
          <w:rFonts w:ascii="Times New Roman" w:hAnsi="Times New Roman" w:cs="Times New Roman"/>
          <w:color w:val="000000"/>
          <w:sz w:val="24"/>
          <w:szCs w:val="24"/>
        </w:rPr>
      </w:pPr>
    </w:p>
    <w:p w:rsidR="00D37A58" w:rsidRPr="00D37A58" w:rsidRDefault="00D37A58" w:rsidP="00D37A58">
      <w:pPr>
        <w:jc w:val="center"/>
        <w:rPr>
          <w:rFonts w:ascii="Times New Roman" w:hAnsi="Times New Roman" w:cs="Times New Roman"/>
          <w:color w:val="000000"/>
          <w:sz w:val="24"/>
          <w:szCs w:val="24"/>
        </w:rPr>
      </w:pPr>
    </w:p>
    <w:p w:rsidR="00D37A58" w:rsidRPr="00D37A58" w:rsidRDefault="00D37A58" w:rsidP="00D37A58">
      <w:pPr>
        <w:spacing w:after="0" w:line="240" w:lineRule="auto"/>
        <w:jc w:val="center"/>
        <w:rPr>
          <w:rFonts w:ascii="Times New Roman" w:hAnsi="Times New Roman" w:cs="Times New Roman"/>
          <w:b/>
          <w:sz w:val="24"/>
          <w:szCs w:val="24"/>
        </w:rPr>
      </w:pPr>
      <w:r w:rsidRPr="00D37A58">
        <w:rPr>
          <w:rFonts w:ascii="Times New Roman" w:hAnsi="Times New Roman" w:cs="Times New Roman"/>
          <w:b/>
          <w:color w:val="000000"/>
          <w:sz w:val="24"/>
          <w:szCs w:val="24"/>
        </w:rPr>
        <w:t>Перечень обязательных адресатов</w:t>
      </w:r>
    </w:p>
    <w:p w:rsidR="00D37A58" w:rsidRPr="00D37A58" w:rsidRDefault="00D37A58" w:rsidP="00D37A58">
      <w:pPr>
        <w:spacing w:after="0" w:line="240" w:lineRule="auto"/>
        <w:jc w:val="center"/>
        <w:rPr>
          <w:rFonts w:ascii="Times New Roman" w:hAnsi="Times New Roman" w:cs="Times New Roman"/>
          <w:b/>
          <w:sz w:val="24"/>
          <w:szCs w:val="24"/>
        </w:rPr>
      </w:pPr>
      <w:r w:rsidRPr="00D37A58">
        <w:rPr>
          <w:rFonts w:ascii="Times New Roman" w:hAnsi="Times New Roman" w:cs="Times New Roman"/>
          <w:b/>
          <w:sz w:val="24"/>
          <w:szCs w:val="24"/>
        </w:rPr>
        <w:t>«Морозовского вестника»</w:t>
      </w:r>
    </w:p>
    <w:p w:rsidR="00D37A58" w:rsidRPr="00D37A58" w:rsidRDefault="00D37A58" w:rsidP="00D37A58">
      <w:pPr>
        <w:jc w:val="center"/>
        <w:rPr>
          <w:rFonts w:ascii="Times New Roman" w:hAnsi="Times New Roman" w:cs="Times New Roman"/>
          <w:sz w:val="24"/>
          <w:szCs w:val="24"/>
        </w:rPr>
      </w:pP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988"/>
        <w:gridCol w:w="4110"/>
      </w:tblGrid>
      <w:tr w:rsidR="00D37A58" w:rsidRPr="00D37A58" w:rsidTr="00EF260C">
        <w:tc>
          <w:tcPr>
            <w:tcW w:w="959"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 xml:space="preserve">№ </w:t>
            </w:r>
          </w:p>
          <w:p w:rsidR="00D37A58" w:rsidRPr="00D37A58" w:rsidRDefault="00D37A58" w:rsidP="003652FA">
            <w:pPr>
              <w:jc w:val="center"/>
              <w:rPr>
                <w:rFonts w:ascii="Times New Roman" w:hAnsi="Times New Roman" w:cs="Times New Roman"/>
                <w:sz w:val="24"/>
                <w:szCs w:val="24"/>
              </w:rPr>
            </w:pPr>
            <w:proofErr w:type="gramStart"/>
            <w:r w:rsidRPr="00D37A58">
              <w:rPr>
                <w:rFonts w:ascii="Times New Roman" w:hAnsi="Times New Roman" w:cs="Times New Roman"/>
                <w:sz w:val="24"/>
                <w:szCs w:val="24"/>
              </w:rPr>
              <w:t>п</w:t>
            </w:r>
            <w:proofErr w:type="gramEnd"/>
            <w:r w:rsidRPr="00D37A58">
              <w:rPr>
                <w:rFonts w:ascii="Times New Roman" w:hAnsi="Times New Roman" w:cs="Times New Roman"/>
                <w:sz w:val="24"/>
                <w:szCs w:val="24"/>
              </w:rPr>
              <w:t>/п</w:t>
            </w:r>
          </w:p>
        </w:tc>
        <w:tc>
          <w:tcPr>
            <w:tcW w:w="5988"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Наименование адресата</w:t>
            </w:r>
          </w:p>
        </w:tc>
        <w:tc>
          <w:tcPr>
            <w:tcW w:w="4110"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Кол-во экземпляров</w:t>
            </w:r>
          </w:p>
        </w:tc>
      </w:tr>
      <w:tr w:rsidR="00D37A58" w:rsidRPr="00D37A58" w:rsidTr="00EF260C">
        <w:tc>
          <w:tcPr>
            <w:tcW w:w="959"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1</w:t>
            </w:r>
          </w:p>
        </w:tc>
        <w:tc>
          <w:tcPr>
            <w:tcW w:w="5988"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sz w:val="24"/>
                <w:szCs w:val="24"/>
              </w:rPr>
              <w:t>Администрация Морозовского сельсовета Искитимского района  Новосибирской области</w:t>
            </w:r>
          </w:p>
        </w:tc>
        <w:tc>
          <w:tcPr>
            <w:tcW w:w="4110"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 xml:space="preserve">1 </w:t>
            </w:r>
          </w:p>
        </w:tc>
      </w:tr>
      <w:tr w:rsidR="00D37A58" w:rsidRPr="00D37A58" w:rsidTr="00EF260C">
        <w:tc>
          <w:tcPr>
            <w:tcW w:w="959"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2</w:t>
            </w:r>
          </w:p>
        </w:tc>
        <w:tc>
          <w:tcPr>
            <w:tcW w:w="5988"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sz w:val="24"/>
                <w:szCs w:val="24"/>
              </w:rPr>
              <w:t>Морозовская сельская библиотека</w:t>
            </w:r>
          </w:p>
        </w:tc>
        <w:tc>
          <w:tcPr>
            <w:tcW w:w="4110"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1</w:t>
            </w:r>
          </w:p>
        </w:tc>
      </w:tr>
      <w:tr w:rsidR="00D37A58" w:rsidRPr="00D37A58" w:rsidTr="00EF260C">
        <w:tc>
          <w:tcPr>
            <w:tcW w:w="959" w:type="dxa"/>
          </w:tcPr>
          <w:p w:rsidR="00D37A58" w:rsidRPr="00D37A58" w:rsidRDefault="00D37A58" w:rsidP="003652FA">
            <w:pPr>
              <w:jc w:val="center"/>
              <w:rPr>
                <w:rFonts w:ascii="Times New Roman" w:hAnsi="Times New Roman" w:cs="Times New Roman"/>
                <w:sz w:val="24"/>
                <w:szCs w:val="24"/>
              </w:rPr>
            </w:pPr>
          </w:p>
        </w:tc>
        <w:tc>
          <w:tcPr>
            <w:tcW w:w="5988" w:type="dxa"/>
          </w:tcPr>
          <w:p w:rsidR="00D37A58" w:rsidRPr="00D37A58" w:rsidRDefault="00D37A58" w:rsidP="003652FA">
            <w:pPr>
              <w:rPr>
                <w:rFonts w:ascii="Times New Roman" w:hAnsi="Times New Roman" w:cs="Times New Roman"/>
                <w:sz w:val="24"/>
                <w:szCs w:val="24"/>
              </w:rPr>
            </w:pPr>
            <w:r w:rsidRPr="00D37A58">
              <w:rPr>
                <w:rFonts w:ascii="Times New Roman" w:hAnsi="Times New Roman" w:cs="Times New Roman"/>
                <w:sz w:val="24"/>
                <w:szCs w:val="24"/>
              </w:rPr>
              <w:t xml:space="preserve">ИТОГО </w:t>
            </w:r>
          </w:p>
        </w:tc>
        <w:tc>
          <w:tcPr>
            <w:tcW w:w="4110" w:type="dxa"/>
          </w:tcPr>
          <w:p w:rsidR="00D37A58" w:rsidRPr="00D37A58" w:rsidRDefault="00D37A58" w:rsidP="003652FA">
            <w:pPr>
              <w:jc w:val="center"/>
              <w:rPr>
                <w:rFonts w:ascii="Times New Roman" w:hAnsi="Times New Roman" w:cs="Times New Roman"/>
                <w:sz w:val="24"/>
                <w:szCs w:val="24"/>
              </w:rPr>
            </w:pPr>
            <w:r w:rsidRPr="00D37A58">
              <w:rPr>
                <w:rFonts w:ascii="Times New Roman" w:hAnsi="Times New Roman" w:cs="Times New Roman"/>
                <w:sz w:val="24"/>
                <w:szCs w:val="24"/>
              </w:rPr>
              <w:t>2</w:t>
            </w:r>
          </w:p>
        </w:tc>
      </w:tr>
    </w:tbl>
    <w:p w:rsidR="00D37A58" w:rsidRPr="00D37A58" w:rsidRDefault="00D37A58" w:rsidP="00D37A58">
      <w:pPr>
        <w:pStyle w:val="a5"/>
        <w:rPr>
          <w:rFonts w:ascii="Times New Roman" w:hAnsi="Times New Roman" w:cs="Times New Roman"/>
          <w:bCs/>
          <w:sz w:val="24"/>
          <w:szCs w:val="24"/>
        </w:rPr>
      </w:pPr>
    </w:p>
    <w:p w:rsidR="005E47BA" w:rsidRPr="00D37A58" w:rsidRDefault="005E47BA" w:rsidP="00D37A58">
      <w:pPr>
        <w:spacing w:after="0" w:line="240" w:lineRule="auto"/>
        <w:rPr>
          <w:rFonts w:ascii="Times New Roman" w:hAnsi="Times New Roman" w:cs="Times New Roman"/>
          <w:sz w:val="24"/>
          <w:szCs w:val="24"/>
        </w:rPr>
      </w:pPr>
    </w:p>
    <w:p w:rsidR="005E47BA" w:rsidRPr="00D37A58" w:rsidRDefault="005E47BA" w:rsidP="005E47BA">
      <w:pPr>
        <w:spacing w:after="0" w:line="240" w:lineRule="auto"/>
        <w:ind w:firstLine="900"/>
        <w:jc w:val="center"/>
        <w:rPr>
          <w:rFonts w:ascii="Times New Roman" w:hAnsi="Times New Roman" w:cs="Times New Roman"/>
          <w:sz w:val="24"/>
          <w:szCs w:val="24"/>
        </w:rPr>
      </w:pPr>
    </w:p>
    <w:p w:rsidR="00D26A0E" w:rsidRPr="00D37A58" w:rsidRDefault="00D26A0E" w:rsidP="00D26A0E">
      <w:pPr>
        <w:spacing w:after="0" w:line="240" w:lineRule="auto"/>
        <w:rPr>
          <w:rFonts w:ascii="Times New Roman" w:hAnsi="Times New Roman" w:cs="Times New Roman"/>
          <w:sz w:val="24"/>
          <w:szCs w:val="24"/>
        </w:rPr>
      </w:pPr>
    </w:p>
    <w:p w:rsidR="00D26A0E" w:rsidRPr="00D37A58" w:rsidRDefault="00D26A0E" w:rsidP="00D26A0E">
      <w:pPr>
        <w:spacing w:after="0" w:line="240" w:lineRule="auto"/>
        <w:rPr>
          <w:rFonts w:ascii="Times New Roman" w:hAnsi="Times New Roman" w:cs="Times New Roman"/>
          <w:sz w:val="24"/>
          <w:szCs w:val="24"/>
        </w:rPr>
      </w:pPr>
    </w:p>
    <w:p w:rsidR="00C8013B" w:rsidRPr="00D37A58" w:rsidRDefault="00C8013B" w:rsidP="0060573C">
      <w:pPr>
        <w:autoSpaceDE w:val="0"/>
        <w:autoSpaceDN w:val="0"/>
        <w:adjustRightInd w:val="0"/>
        <w:jc w:val="both"/>
        <w:rPr>
          <w:rFonts w:ascii="Times New Roman" w:hAnsi="Times New Roman" w:cs="Times New Roman"/>
          <w:sz w:val="24"/>
          <w:szCs w:val="24"/>
        </w:rPr>
      </w:pPr>
    </w:p>
    <w:p w:rsidR="00D37A58" w:rsidRPr="00D37A58" w:rsidRDefault="00D37A58" w:rsidP="0060573C">
      <w:pPr>
        <w:autoSpaceDE w:val="0"/>
        <w:autoSpaceDN w:val="0"/>
        <w:adjustRightInd w:val="0"/>
        <w:jc w:val="both"/>
        <w:rPr>
          <w:rFonts w:ascii="Times New Roman" w:hAnsi="Times New Roman" w:cs="Times New Roman"/>
          <w:sz w:val="24"/>
          <w:szCs w:val="24"/>
        </w:rPr>
      </w:pPr>
    </w:p>
    <w:p w:rsidR="00D37A58" w:rsidRPr="00D37A58" w:rsidRDefault="00D37A58" w:rsidP="0060573C">
      <w:pPr>
        <w:autoSpaceDE w:val="0"/>
        <w:autoSpaceDN w:val="0"/>
        <w:adjustRightInd w:val="0"/>
        <w:jc w:val="both"/>
        <w:rPr>
          <w:rFonts w:ascii="Times New Roman" w:hAnsi="Times New Roman" w:cs="Times New Roman"/>
          <w:sz w:val="24"/>
          <w:szCs w:val="24"/>
        </w:rPr>
      </w:pPr>
    </w:p>
    <w:p w:rsidR="00D37A58" w:rsidRPr="00D37A58" w:rsidRDefault="00D37A58" w:rsidP="0060573C">
      <w:pPr>
        <w:autoSpaceDE w:val="0"/>
        <w:autoSpaceDN w:val="0"/>
        <w:adjustRightInd w:val="0"/>
        <w:jc w:val="both"/>
        <w:rPr>
          <w:rFonts w:ascii="Times New Roman" w:hAnsi="Times New Roman" w:cs="Times New Roman"/>
          <w:sz w:val="24"/>
          <w:szCs w:val="24"/>
        </w:rPr>
      </w:pPr>
    </w:p>
    <w:p w:rsidR="00D37A58" w:rsidRPr="00D37A58" w:rsidRDefault="00D37A58" w:rsidP="0060573C">
      <w:pPr>
        <w:autoSpaceDE w:val="0"/>
        <w:autoSpaceDN w:val="0"/>
        <w:adjustRightInd w:val="0"/>
        <w:jc w:val="both"/>
        <w:rPr>
          <w:rFonts w:ascii="Times New Roman" w:hAnsi="Times New Roman" w:cs="Times New Roman"/>
          <w:sz w:val="24"/>
          <w:szCs w:val="24"/>
        </w:rPr>
      </w:pPr>
    </w:p>
    <w:p w:rsidR="00D37A58" w:rsidRPr="00D37A58" w:rsidRDefault="00D37A58" w:rsidP="0060573C">
      <w:pPr>
        <w:autoSpaceDE w:val="0"/>
        <w:autoSpaceDN w:val="0"/>
        <w:adjustRightInd w:val="0"/>
        <w:jc w:val="both"/>
        <w:rPr>
          <w:rFonts w:ascii="Times New Roman" w:hAnsi="Times New Roman" w:cs="Times New Roman"/>
          <w:sz w:val="24"/>
          <w:szCs w:val="24"/>
        </w:rPr>
      </w:pPr>
    </w:p>
    <w:p w:rsidR="00D37A58" w:rsidRDefault="00D37A58" w:rsidP="0060573C">
      <w:pPr>
        <w:autoSpaceDE w:val="0"/>
        <w:autoSpaceDN w:val="0"/>
        <w:adjustRightInd w:val="0"/>
        <w:jc w:val="both"/>
        <w:rPr>
          <w:rFonts w:ascii="Times New Roman" w:hAnsi="Times New Roman" w:cs="Times New Roman"/>
          <w:sz w:val="24"/>
          <w:szCs w:val="24"/>
        </w:rPr>
      </w:pPr>
    </w:p>
    <w:p w:rsidR="00EF260C" w:rsidRDefault="00EF260C" w:rsidP="0060573C">
      <w:pPr>
        <w:autoSpaceDE w:val="0"/>
        <w:autoSpaceDN w:val="0"/>
        <w:adjustRightInd w:val="0"/>
        <w:jc w:val="both"/>
        <w:rPr>
          <w:rFonts w:ascii="Times New Roman" w:hAnsi="Times New Roman" w:cs="Times New Roman"/>
          <w:sz w:val="24"/>
          <w:szCs w:val="24"/>
        </w:rPr>
      </w:pPr>
    </w:p>
    <w:p w:rsidR="00EF260C" w:rsidRDefault="00EF260C" w:rsidP="0060573C">
      <w:pPr>
        <w:autoSpaceDE w:val="0"/>
        <w:autoSpaceDN w:val="0"/>
        <w:adjustRightInd w:val="0"/>
        <w:jc w:val="both"/>
        <w:rPr>
          <w:rFonts w:ascii="Times New Roman" w:hAnsi="Times New Roman" w:cs="Times New Roman"/>
          <w:sz w:val="24"/>
          <w:szCs w:val="24"/>
        </w:rPr>
      </w:pPr>
    </w:p>
    <w:p w:rsidR="00EF260C" w:rsidRPr="00D37A58" w:rsidRDefault="00EF260C" w:rsidP="0060573C">
      <w:pPr>
        <w:autoSpaceDE w:val="0"/>
        <w:autoSpaceDN w:val="0"/>
        <w:adjustRightInd w:val="0"/>
        <w:jc w:val="both"/>
        <w:rPr>
          <w:rFonts w:ascii="Times New Roman" w:hAnsi="Times New Roman" w:cs="Times New Roman"/>
          <w:sz w:val="24"/>
          <w:szCs w:val="24"/>
        </w:rPr>
      </w:pPr>
    </w:p>
    <w:p w:rsidR="00EF260C" w:rsidRPr="00EF260C" w:rsidRDefault="00D37A58" w:rsidP="0060573C">
      <w:pPr>
        <w:autoSpaceDE w:val="0"/>
        <w:autoSpaceDN w:val="0"/>
        <w:adjustRightInd w:val="0"/>
        <w:jc w:val="both"/>
        <w:rPr>
          <w:rFonts w:ascii="Times New Roman" w:hAnsi="Times New Roman" w:cs="Times New Roman"/>
          <w:sz w:val="24"/>
          <w:szCs w:val="24"/>
        </w:rPr>
      </w:pPr>
      <w:r w:rsidRPr="00D37A58">
        <w:rPr>
          <w:rFonts w:ascii="Times New Roman" w:hAnsi="Times New Roman" w:cs="Times New Roman"/>
          <w:sz w:val="24"/>
          <w:szCs w:val="24"/>
        </w:rPr>
        <w:t>______________________________________________________________________</w:t>
      </w:r>
      <w:r w:rsidR="00EF260C">
        <w:rPr>
          <w:rFonts w:ascii="Times New Roman" w:hAnsi="Times New Roman" w:cs="Times New Roman"/>
          <w:sz w:val="24"/>
          <w:szCs w:val="24"/>
        </w:rPr>
        <w:t>____________</w:t>
      </w:r>
      <w:r w:rsidRPr="00D37A58">
        <w:rPr>
          <w:rFonts w:ascii="Times New Roman" w:hAnsi="Times New Roman" w:cs="Times New Roman"/>
          <w:sz w:val="24"/>
          <w:szCs w:val="24"/>
        </w:rPr>
        <w:t>__</w:t>
      </w:r>
    </w:p>
    <w:p w:rsidR="00D37A58" w:rsidRDefault="00D37A58" w:rsidP="00D37A58">
      <w:pPr>
        <w:rPr>
          <w:rFonts w:ascii="Times New Roman" w:hAnsi="Times New Roman" w:cs="Times New Roman"/>
          <w:b/>
          <w:color w:val="C0504D" w:themeColor="accent2"/>
          <w:sz w:val="32"/>
          <w:szCs w:val="32"/>
          <w:u w:val="single"/>
        </w:rPr>
      </w:pPr>
      <w:r>
        <w:rPr>
          <w:rFonts w:ascii="Times New Roman" w:hAnsi="Times New Roman" w:cs="Times New Roman"/>
          <w:b/>
          <w:color w:val="C0504D" w:themeColor="accent2"/>
          <w:sz w:val="32"/>
          <w:szCs w:val="32"/>
          <w:u w:val="single"/>
        </w:rPr>
        <w:lastRenderedPageBreak/>
        <w:t>«</w:t>
      </w:r>
      <w:r w:rsidRPr="00A46809">
        <w:rPr>
          <w:rFonts w:ascii="Times New Roman" w:hAnsi="Times New Roman" w:cs="Times New Roman"/>
          <w:b/>
          <w:color w:val="C0504D" w:themeColor="accent2"/>
          <w:sz w:val="32"/>
          <w:szCs w:val="32"/>
          <w:u w:val="single"/>
        </w:rPr>
        <w:t xml:space="preserve">Официальная информация </w:t>
      </w:r>
      <w:r>
        <w:rPr>
          <w:rFonts w:ascii="Times New Roman" w:hAnsi="Times New Roman" w:cs="Times New Roman"/>
          <w:b/>
          <w:color w:val="C0504D" w:themeColor="accent2"/>
          <w:sz w:val="32"/>
          <w:szCs w:val="32"/>
          <w:u w:val="single"/>
        </w:rPr>
        <w:t>Совета депутатов</w:t>
      </w:r>
      <w:r w:rsidRPr="00A46809">
        <w:rPr>
          <w:rFonts w:ascii="Times New Roman" w:hAnsi="Times New Roman" w:cs="Times New Roman"/>
          <w:b/>
          <w:color w:val="C0504D" w:themeColor="accent2"/>
          <w:sz w:val="32"/>
          <w:szCs w:val="32"/>
          <w:u w:val="single"/>
        </w:rPr>
        <w:t xml:space="preserve"> Морозовского сельсовета</w:t>
      </w:r>
      <w:r>
        <w:rPr>
          <w:rFonts w:ascii="Times New Roman" w:hAnsi="Times New Roman" w:cs="Times New Roman"/>
          <w:b/>
          <w:color w:val="C0504D" w:themeColor="accent2"/>
          <w:sz w:val="32"/>
          <w:szCs w:val="32"/>
          <w:u w:val="single"/>
        </w:rPr>
        <w:t>»</w:t>
      </w:r>
    </w:p>
    <w:p w:rsidR="00D37A58" w:rsidRPr="00D37A58" w:rsidRDefault="00D37A58" w:rsidP="00D37A58">
      <w:pPr>
        <w:pStyle w:val="10"/>
        <w:spacing w:before="0" w:line="240" w:lineRule="auto"/>
        <w:jc w:val="center"/>
        <w:rPr>
          <w:rFonts w:ascii="Times New Roman" w:hAnsi="Times New Roman" w:cs="Times New Roman"/>
          <w:b w:val="0"/>
          <w:bCs w:val="0"/>
          <w:color w:val="auto"/>
          <w:sz w:val="24"/>
          <w:szCs w:val="24"/>
        </w:rPr>
      </w:pPr>
      <w:r w:rsidRPr="00D37A58">
        <w:rPr>
          <w:rFonts w:ascii="Times New Roman" w:hAnsi="Times New Roman" w:cs="Times New Roman"/>
          <w:color w:val="auto"/>
          <w:sz w:val="24"/>
          <w:szCs w:val="24"/>
        </w:rPr>
        <w:t>СОВЕТ ДЕПУТАТОВ МОРОЗОВСКОГО СЕЛЬСОВЕТА</w:t>
      </w:r>
    </w:p>
    <w:p w:rsidR="00D37A58" w:rsidRPr="00D37A58" w:rsidRDefault="00D37A58" w:rsidP="00D37A58">
      <w:pPr>
        <w:spacing w:line="240" w:lineRule="auto"/>
        <w:jc w:val="center"/>
        <w:rPr>
          <w:rFonts w:ascii="Times New Roman" w:hAnsi="Times New Roman" w:cs="Times New Roman"/>
          <w:b/>
          <w:sz w:val="24"/>
          <w:szCs w:val="24"/>
        </w:rPr>
      </w:pPr>
      <w:r w:rsidRPr="00D37A58">
        <w:rPr>
          <w:rFonts w:ascii="Times New Roman" w:hAnsi="Times New Roman" w:cs="Times New Roman"/>
          <w:b/>
          <w:sz w:val="24"/>
          <w:szCs w:val="24"/>
        </w:rPr>
        <w:t>ИСКИТИМСКОГО  РАЙОНА НОВОСИБИРСКОЙ ОБЛАСТИ</w:t>
      </w:r>
    </w:p>
    <w:p w:rsidR="00D37A58" w:rsidRPr="00D37A58" w:rsidRDefault="00D37A58" w:rsidP="00D37A58">
      <w:pPr>
        <w:spacing w:line="240" w:lineRule="auto"/>
        <w:jc w:val="center"/>
        <w:rPr>
          <w:rFonts w:ascii="Times New Roman" w:hAnsi="Times New Roman" w:cs="Times New Roman"/>
          <w:sz w:val="24"/>
          <w:szCs w:val="24"/>
        </w:rPr>
      </w:pPr>
      <w:r>
        <w:rPr>
          <w:rFonts w:ascii="Times New Roman" w:hAnsi="Times New Roman" w:cs="Times New Roman"/>
          <w:sz w:val="24"/>
          <w:szCs w:val="24"/>
        </w:rPr>
        <w:t>(шестого созыва)</w:t>
      </w:r>
    </w:p>
    <w:p w:rsidR="00D37A58" w:rsidRPr="00D37A58" w:rsidRDefault="00D37A58" w:rsidP="00D37A58">
      <w:pPr>
        <w:pStyle w:val="10"/>
        <w:spacing w:before="0" w:line="240" w:lineRule="auto"/>
        <w:jc w:val="center"/>
        <w:rPr>
          <w:rFonts w:ascii="Times New Roman" w:hAnsi="Times New Roman" w:cs="Times New Roman"/>
          <w:b w:val="0"/>
          <w:bCs w:val="0"/>
          <w:color w:val="auto"/>
          <w:sz w:val="24"/>
          <w:szCs w:val="24"/>
        </w:rPr>
      </w:pPr>
      <w:r w:rsidRPr="00D37A58">
        <w:rPr>
          <w:rFonts w:ascii="Times New Roman" w:hAnsi="Times New Roman" w:cs="Times New Roman"/>
          <w:color w:val="auto"/>
          <w:sz w:val="24"/>
          <w:szCs w:val="24"/>
        </w:rPr>
        <w:t>РЕШЕНИЕ</w:t>
      </w:r>
    </w:p>
    <w:p w:rsidR="00D37A58" w:rsidRPr="00D37A58" w:rsidRDefault="00D37A58" w:rsidP="00D37A58">
      <w:pPr>
        <w:pStyle w:val="10"/>
        <w:spacing w:before="0" w:line="240" w:lineRule="auto"/>
        <w:jc w:val="center"/>
        <w:rPr>
          <w:rFonts w:ascii="Times New Roman" w:hAnsi="Times New Roman" w:cs="Times New Roman"/>
          <w:b w:val="0"/>
          <w:bCs w:val="0"/>
          <w:color w:val="auto"/>
          <w:sz w:val="24"/>
          <w:szCs w:val="24"/>
        </w:rPr>
      </w:pPr>
      <w:r w:rsidRPr="00D37A58">
        <w:rPr>
          <w:rFonts w:ascii="Times New Roman" w:hAnsi="Times New Roman" w:cs="Times New Roman"/>
          <w:b w:val="0"/>
          <w:color w:val="auto"/>
          <w:sz w:val="24"/>
          <w:szCs w:val="24"/>
        </w:rPr>
        <w:t>Тридцать третьей сессии</w:t>
      </w:r>
    </w:p>
    <w:p w:rsidR="00D37A58" w:rsidRPr="00D37A58" w:rsidRDefault="00D37A58" w:rsidP="00D37A58">
      <w:pPr>
        <w:spacing w:line="240" w:lineRule="auto"/>
        <w:rPr>
          <w:rFonts w:ascii="Times New Roman" w:hAnsi="Times New Roman" w:cs="Times New Roman"/>
          <w:sz w:val="24"/>
          <w:szCs w:val="24"/>
        </w:rPr>
      </w:pPr>
      <w:r w:rsidRPr="00D37A58">
        <w:rPr>
          <w:rFonts w:ascii="Times New Roman" w:hAnsi="Times New Roman" w:cs="Times New Roman"/>
          <w:sz w:val="24"/>
          <w:szCs w:val="24"/>
        </w:rPr>
        <w:t xml:space="preserve">от «24» декабря 2024 г.                   </w:t>
      </w:r>
      <w:r>
        <w:rPr>
          <w:rFonts w:ascii="Times New Roman" w:hAnsi="Times New Roman" w:cs="Times New Roman"/>
          <w:sz w:val="24"/>
          <w:szCs w:val="24"/>
        </w:rPr>
        <w:t xml:space="preserve">                      </w:t>
      </w:r>
      <w:r w:rsidRPr="00D37A58">
        <w:rPr>
          <w:rFonts w:ascii="Times New Roman" w:hAnsi="Times New Roman" w:cs="Times New Roman"/>
          <w:sz w:val="24"/>
          <w:szCs w:val="24"/>
        </w:rPr>
        <w:t xml:space="preserve">  с. Морозово                                   </w:t>
      </w:r>
      <w:r>
        <w:rPr>
          <w:rFonts w:ascii="Times New Roman" w:hAnsi="Times New Roman" w:cs="Times New Roman"/>
          <w:sz w:val="24"/>
          <w:szCs w:val="24"/>
        </w:rPr>
        <w:t xml:space="preserve">                    </w:t>
      </w:r>
      <w:r w:rsidRPr="00D37A58">
        <w:rPr>
          <w:rFonts w:ascii="Times New Roman" w:hAnsi="Times New Roman" w:cs="Times New Roman"/>
          <w:sz w:val="24"/>
          <w:szCs w:val="24"/>
        </w:rPr>
        <w:t xml:space="preserve">           № 172</w:t>
      </w:r>
    </w:p>
    <w:p w:rsidR="00D37A58" w:rsidRDefault="00D37A58" w:rsidP="00D37A58">
      <w:pPr>
        <w:spacing w:line="240" w:lineRule="auto"/>
        <w:jc w:val="center"/>
        <w:rPr>
          <w:rFonts w:ascii="Times New Roman" w:hAnsi="Times New Roman" w:cs="Times New Roman"/>
          <w:sz w:val="24"/>
          <w:szCs w:val="24"/>
        </w:rPr>
      </w:pPr>
      <w:r w:rsidRPr="00D37A58">
        <w:rPr>
          <w:rFonts w:ascii="Times New Roman" w:hAnsi="Times New Roman" w:cs="Times New Roman"/>
          <w:sz w:val="24"/>
          <w:szCs w:val="24"/>
        </w:rPr>
        <w:t>О бюджете Морозовского сельсовета Искитимского района Новосибирской области на 2025 год и плановый период 2026 и 2027 годов</w:t>
      </w:r>
    </w:p>
    <w:p w:rsidR="00D37A58" w:rsidRPr="00D37A58" w:rsidRDefault="00D37A58" w:rsidP="00D37A58">
      <w:pPr>
        <w:spacing w:line="240" w:lineRule="auto"/>
        <w:jc w:val="center"/>
        <w:rPr>
          <w:rFonts w:ascii="Times New Roman" w:hAnsi="Times New Roman" w:cs="Times New Roman"/>
          <w:sz w:val="24"/>
          <w:szCs w:val="24"/>
        </w:rPr>
      </w:pPr>
    </w:p>
    <w:p w:rsidR="00D37A58" w:rsidRPr="00D37A58" w:rsidRDefault="00D37A58" w:rsidP="00EF260C">
      <w:pPr>
        <w:pStyle w:val="ae"/>
        <w:widowControl w:val="0"/>
        <w:ind w:firstLine="720"/>
        <w:rPr>
          <w:b/>
          <w:sz w:val="24"/>
          <w:szCs w:val="24"/>
          <w:lang w:val="ru-RU"/>
        </w:rPr>
      </w:pPr>
      <w:r w:rsidRPr="00D37A58">
        <w:rPr>
          <w:b/>
          <w:sz w:val="24"/>
          <w:szCs w:val="24"/>
          <w:lang w:val="ru-RU"/>
        </w:rPr>
        <w:t>Статья 1.</w:t>
      </w:r>
      <w:r w:rsidRPr="00D37A58">
        <w:rPr>
          <w:sz w:val="24"/>
          <w:szCs w:val="24"/>
          <w:lang w:val="ru-RU"/>
        </w:rPr>
        <w:t xml:space="preserve"> </w:t>
      </w:r>
      <w:r w:rsidRPr="00D37A58">
        <w:rPr>
          <w:b/>
          <w:sz w:val="24"/>
          <w:szCs w:val="24"/>
          <w:lang w:val="ru-RU"/>
        </w:rPr>
        <w:t>Основные характеристики бюджета муниципального образования Морозовского сельсовета на 2025 год и на плановый период 2026 и 2027 годов</w:t>
      </w:r>
    </w:p>
    <w:p w:rsidR="00D37A58" w:rsidRPr="00D37A58" w:rsidRDefault="00D37A58" w:rsidP="00D37A58">
      <w:pPr>
        <w:pStyle w:val="ae"/>
        <w:widowControl w:val="0"/>
        <w:ind w:firstLine="720"/>
        <w:rPr>
          <w:sz w:val="24"/>
          <w:szCs w:val="24"/>
          <w:lang w:val="ru-RU"/>
        </w:rPr>
      </w:pPr>
      <w:r w:rsidRPr="00D37A58">
        <w:rPr>
          <w:sz w:val="24"/>
          <w:szCs w:val="24"/>
          <w:lang w:val="ru-RU"/>
        </w:rPr>
        <w:t>1.Утвердить основные характеристики бюджета Морозовского сельсовета Искитимского района Новосибирской области (далее-местный бюджет) на 2025 год:</w:t>
      </w:r>
    </w:p>
    <w:p w:rsidR="00D37A58" w:rsidRPr="00D37A58" w:rsidRDefault="00D37A58" w:rsidP="00D37A58">
      <w:pPr>
        <w:pStyle w:val="ae"/>
        <w:ind w:firstLine="709"/>
        <w:rPr>
          <w:sz w:val="24"/>
          <w:szCs w:val="24"/>
          <w:lang w:val="ru-RU"/>
        </w:rPr>
      </w:pPr>
      <w:r w:rsidRPr="00D37A58">
        <w:rPr>
          <w:sz w:val="24"/>
          <w:szCs w:val="24"/>
          <w:lang w:val="ru-RU"/>
        </w:rPr>
        <w:t xml:space="preserve">1) прогнозируемый общий объем доходов местного бюджета в сумме </w:t>
      </w:r>
      <w:r w:rsidRPr="00D37A58">
        <w:rPr>
          <w:b/>
          <w:sz w:val="24"/>
          <w:szCs w:val="24"/>
          <w:lang w:val="ru-RU"/>
        </w:rPr>
        <w:t>14855,8 тыс. рублей</w:t>
      </w:r>
      <w:r w:rsidRPr="00D37A58">
        <w:rPr>
          <w:sz w:val="24"/>
          <w:szCs w:val="24"/>
          <w:lang w:val="ru-RU"/>
        </w:rPr>
        <w:t xml:space="preserve">, в том числе объем безвозмездных поступлений в сумме </w:t>
      </w:r>
      <w:r w:rsidRPr="00D37A58">
        <w:rPr>
          <w:b/>
          <w:sz w:val="24"/>
          <w:szCs w:val="24"/>
          <w:lang w:val="ru-RU"/>
        </w:rPr>
        <w:t>4526,9 тыс. рублей</w:t>
      </w:r>
      <w:r w:rsidRPr="00D37A58">
        <w:rPr>
          <w:sz w:val="24"/>
          <w:szCs w:val="24"/>
          <w:lang w:val="ru-RU"/>
        </w:rPr>
        <w:t xml:space="preserve">, из них объем межбюджетных трансфертов, получаемых из других бюджетов бюджетной системы Российской Федерации, в сумме </w:t>
      </w:r>
      <w:r w:rsidRPr="00D37A58">
        <w:rPr>
          <w:b/>
          <w:sz w:val="24"/>
          <w:szCs w:val="24"/>
          <w:lang w:val="ru-RU"/>
        </w:rPr>
        <w:t>4526,9 тыс. рублей;</w:t>
      </w:r>
    </w:p>
    <w:p w:rsidR="00D37A58" w:rsidRPr="00D37A58" w:rsidRDefault="00D37A58" w:rsidP="00D37A58">
      <w:pPr>
        <w:pStyle w:val="ae"/>
        <w:ind w:firstLine="709"/>
        <w:rPr>
          <w:b/>
          <w:sz w:val="24"/>
          <w:szCs w:val="24"/>
          <w:lang w:val="ru-RU"/>
        </w:rPr>
      </w:pPr>
      <w:r w:rsidRPr="00D37A58">
        <w:rPr>
          <w:sz w:val="24"/>
          <w:szCs w:val="24"/>
          <w:lang w:val="ru-RU"/>
        </w:rPr>
        <w:t xml:space="preserve">2) общий объем расходов местного бюджета в сумме </w:t>
      </w:r>
      <w:r w:rsidRPr="00D37A58">
        <w:rPr>
          <w:b/>
          <w:sz w:val="24"/>
          <w:szCs w:val="24"/>
          <w:lang w:val="ru-RU"/>
        </w:rPr>
        <w:t>14855,8 тыс. рублей;</w:t>
      </w:r>
    </w:p>
    <w:p w:rsidR="00D37A58" w:rsidRPr="00D37A58" w:rsidRDefault="00D37A58" w:rsidP="00D37A58">
      <w:pPr>
        <w:pStyle w:val="ae"/>
        <w:widowControl w:val="0"/>
        <w:ind w:firstLine="709"/>
        <w:rPr>
          <w:b/>
          <w:sz w:val="24"/>
          <w:szCs w:val="24"/>
          <w:lang w:val="ru-RU"/>
        </w:rPr>
      </w:pPr>
      <w:r w:rsidRPr="00D37A58">
        <w:rPr>
          <w:sz w:val="24"/>
          <w:szCs w:val="24"/>
          <w:lang w:val="ru-RU"/>
        </w:rPr>
        <w:t xml:space="preserve">3) дефицит местного бюджета в сумме </w:t>
      </w:r>
      <w:r w:rsidRPr="00D37A58">
        <w:rPr>
          <w:b/>
          <w:sz w:val="24"/>
          <w:szCs w:val="24"/>
          <w:lang w:val="ru-RU"/>
        </w:rPr>
        <w:t>0,00 тыс. рублей.</w:t>
      </w:r>
    </w:p>
    <w:p w:rsidR="00D37A58" w:rsidRPr="00D37A58" w:rsidRDefault="00D37A58" w:rsidP="00D37A58">
      <w:pPr>
        <w:pStyle w:val="ae"/>
        <w:widowControl w:val="0"/>
        <w:ind w:firstLine="709"/>
        <w:rPr>
          <w:sz w:val="24"/>
          <w:szCs w:val="24"/>
          <w:lang w:val="ru-RU"/>
        </w:rPr>
      </w:pPr>
      <w:r w:rsidRPr="00D37A58">
        <w:rPr>
          <w:sz w:val="24"/>
          <w:szCs w:val="24"/>
          <w:lang w:val="ru-RU"/>
        </w:rPr>
        <w:t>2.Утвердить основные характеристики местного бюджета на плановый период 2026 год и на 2027 годов:</w:t>
      </w:r>
    </w:p>
    <w:p w:rsidR="00D37A58" w:rsidRPr="00D37A58" w:rsidRDefault="00D37A58" w:rsidP="00D37A58">
      <w:pPr>
        <w:pStyle w:val="ConsPlusNormal"/>
        <w:ind w:firstLine="709"/>
        <w:jc w:val="both"/>
        <w:rPr>
          <w:rFonts w:ascii="Times New Roman" w:hAnsi="Times New Roman" w:cs="Times New Roman"/>
          <w:sz w:val="24"/>
          <w:szCs w:val="24"/>
        </w:rPr>
      </w:pPr>
      <w:r w:rsidRPr="00D37A58">
        <w:rPr>
          <w:rFonts w:ascii="Times New Roman" w:hAnsi="Times New Roman" w:cs="Times New Roman"/>
          <w:sz w:val="24"/>
          <w:szCs w:val="24"/>
        </w:rPr>
        <w:t xml:space="preserve">1) прогнозируемый общий объем доходов местного бюджета на 2026 год в сумме </w:t>
      </w:r>
      <w:r w:rsidRPr="00D37A58">
        <w:rPr>
          <w:rFonts w:ascii="Times New Roman" w:hAnsi="Times New Roman" w:cs="Times New Roman"/>
          <w:b/>
          <w:sz w:val="24"/>
          <w:szCs w:val="24"/>
        </w:rPr>
        <w:t>12134,9 тыс. рублей</w:t>
      </w:r>
      <w:r w:rsidRPr="00D37A58">
        <w:rPr>
          <w:rFonts w:ascii="Times New Roman" w:hAnsi="Times New Roman" w:cs="Times New Roman"/>
          <w:sz w:val="24"/>
          <w:szCs w:val="24"/>
        </w:rPr>
        <w:t xml:space="preserve">; </w:t>
      </w:r>
      <w:r w:rsidRPr="00D37A58">
        <w:rPr>
          <w:rFonts w:ascii="Times New Roman" w:hAnsi="Times New Roman" w:cs="Times New Roman"/>
          <w:color w:val="000000"/>
          <w:sz w:val="24"/>
          <w:szCs w:val="24"/>
        </w:rPr>
        <w:t xml:space="preserve">в том </w:t>
      </w:r>
      <w:r w:rsidRPr="00D37A58">
        <w:rPr>
          <w:rFonts w:ascii="Times New Roman" w:hAnsi="Times New Roman" w:cs="Times New Roman"/>
          <w:color w:val="000000"/>
          <w:spacing w:val="4"/>
          <w:sz w:val="24"/>
          <w:szCs w:val="24"/>
        </w:rPr>
        <w:t xml:space="preserve">числе объем безвозмездных поступлений в сумме </w:t>
      </w:r>
      <w:r w:rsidRPr="00D37A58">
        <w:rPr>
          <w:rFonts w:ascii="Times New Roman" w:hAnsi="Times New Roman" w:cs="Times New Roman"/>
          <w:b/>
          <w:color w:val="000000"/>
          <w:spacing w:val="4"/>
          <w:sz w:val="24"/>
          <w:szCs w:val="24"/>
        </w:rPr>
        <w:t>1553,1 тыс. рублей</w:t>
      </w:r>
      <w:r w:rsidRPr="00D37A58">
        <w:rPr>
          <w:rFonts w:ascii="Times New Roman" w:hAnsi="Times New Roman" w:cs="Times New Roman"/>
          <w:color w:val="000000"/>
          <w:spacing w:val="4"/>
          <w:sz w:val="24"/>
          <w:szCs w:val="24"/>
        </w:rPr>
        <w:t xml:space="preserve">, из них объем межбюджетных трансфертов, получаемых из других </w:t>
      </w:r>
      <w:r w:rsidRPr="00D37A58">
        <w:rPr>
          <w:rFonts w:ascii="Times New Roman" w:hAnsi="Times New Roman" w:cs="Times New Roman"/>
          <w:color w:val="000000"/>
          <w:sz w:val="24"/>
          <w:szCs w:val="24"/>
        </w:rPr>
        <w:t xml:space="preserve">бюджетов бюджетной системы Российской Федерации, в сумме </w:t>
      </w:r>
      <w:r w:rsidRPr="00D37A58">
        <w:rPr>
          <w:rFonts w:ascii="Times New Roman" w:hAnsi="Times New Roman" w:cs="Times New Roman"/>
          <w:b/>
          <w:color w:val="000000"/>
          <w:sz w:val="24"/>
          <w:szCs w:val="24"/>
        </w:rPr>
        <w:t>1553,1 тыс. рублей</w:t>
      </w:r>
      <w:r w:rsidRPr="00D37A58">
        <w:rPr>
          <w:rFonts w:ascii="Times New Roman" w:hAnsi="Times New Roman" w:cs="Times New Roman"/>
          <w:sz w:val="24"/>
          <w:szCs w:val="24"/>
        </w:rPr>
        <w:t xml:space="preserve"> </w:t>
      </w:r>
      <w:r w:rsidRPr="00D37A58">
        <w:rPr>
          <w:rFonts w:ascii="Times New Roman" w:hAnsi="Times New Roman" w:cs="Times New Roman"/>
          <w:color w:val="000000"/>
          <w:sz w:val="24"/>
          <w:szCs w:val="24"/>
        </w:rPr>
        <w:t xml:space="preserve">и на </w:t>
      </w:r>
      <w:r w:rsidRPr="00D37A58">
        <w:rPr>
          <w:rFonts w:ascii="Times New Roman" w:hAnsi="Times New Roman" w:cs="Times New Roman"/>
          <w:sz w:val="24"/>
          <w:szCs w:val="24"/>
        </w:rPr>
        <w:t xml:space="preserve">2027 год в сумме </w:t>
      </w:r>
      <w:r w:rsidRPr="00D37A58">
        <w:rPr>
          <w:rFonts w:ascii="Times New Roman" w:hAnsi="Times New Roman" w:cs="Times New Roman"/>
          <w:b/>
          <w:sz w:val="24"/>
          <w:szCs w:val="24"/>
        </w:rPr>
        <w:t>13262,6</w:t>
      </w:r>
      <w:r w:rsidRPr="00D37A58">
        <w:rPr>
          <w:rFonts w:ascii="Times New Roman" w:hAnsi="Times New Roman" w:cs="Times New Roman"/>
          <w:sz w:val="24"/>
          <w:szCs w:val="24"/>
        </w:rPr>
        <w:t xml:space="preserve"> </w:t>
      </w:r>
      <w:r w:rsidRPr="00D37A58">
        <w:rPr>
          <w:rFonts w:ascii="Times New Roman" w:hAnsi="Times New Roman" w:cs="Times New Roman"/>
          <w:b/>
          <w:sz w:val="24"/>
          <w:szCs w:val="24"/>
        </w:rPr>
        <w:t xml:space="preserve">тыс. </w:t>
      </w:r>
      <w:proofErr w:type="gramStart"/>
      <w:r w:rsidRPr="00D37A58">
        <w:rPr>
          <w:rFonts w:ascii="Times New Roman" w:hAnsi="Times New Roman" w:cs="Times New Roman"/>
          <w:b/>
          <w:sz w:val="24"/>
          <w:szCs w:val="24"/>
        </w:rPr>
        <w:t>рублей</w:t>
      </w:r>
      <w:proofErr w:type="gramEnd"/>
      <w:r w:rsidRPr="00D37A58">
        <w:rPr>
          <w:rFonts w:ascii="Times New Roman" w:hAnsi="Times New Roman" w:cs="Times New Roman"/>
          <w:sz w:val="24"/>
          <w:szCs w:val="24"/>
        </w:rPr>
        <w:t xml:space="preserve"> </w:t>
      </w:r>
      <w:r w:rsidRPr="00D37A58">
        <w:rPr>
          <w:rFonts w:ascii="Times New Roman" w:hAnsi="Times New Roman" w:cs="Times New Roman"/>
          <w:color w:val="000000"/>
          <w:sz w:val="24"/>
          <w:szCs w:val="24"/>
        </w:rPr>
        <w:t xml:space="preserve">в том </w:t>
      </w:r>
      <w:r w:rsidRPr="00D37A58">
        <w:rPr>
          <w:rFonts w:ascii="Times New Roman" w:hAnsi="Times New Roman" w:cs="Times New Roman"/>
          <w:color w:val="000000"/>
          <w:spacing w:val="4"/>
          <w:sz w:val="24"/>
          <w:szCs w:val="24"/>
        </w:rPr>
        <w:t xml:space="preserve">числе объем безвозмездных поступлений в сумме </w:t>
      </w:r>
      <w:r w:rsidRPr="00D37A58">
        <w:rPr>
          <w:rFonts w:ascii="Times New Roman" w:hAnsi="Times New Roman" w:cs="Times New Roman"/>
          <w:b/>
          <w:color w:val="000000"/>
          <w:spacing w:val="4"/>
          <w:sz w:val="24"/>
          <w:szCs w:val="24"/>
        </w:rPr>
        <w:t>1650,6</w:t>
      </w:r>
      <w:r w:rsidRPr="00D37A58">
        <w:rPr>
          <w:rFonts w:ascii="Times New Roman" w:hAnsi="Times New Roman" w:cs="Times New Roman"/>
          <w:color w:val="000000"/>
          <w:spacing w:val="4"/>
          <w:sz w:val="24"/>
          <w:szCs w:val="24"/>
        </w:rPr>
        <w:t xml:space="preserve"> </w:t>
      </w:r>
      <w:r w:rsidRPr="00D37A58">
        <w:rPr>
          <w:rFonts w:ascii="Times New Roman" w:hAnsi="Times New Roman" w:cs="Times New Roman"/>
          <w:b/>
          <w:color w:val="000000"/>
          <w:spacing w:val="4"/>
          <w:sz w:val="24"/>
          <w:szCs w:val="24"/>
        </w:rPr>
        <w:t>тыс. рублей</w:t>
      </w:r>
      <w:r w:rsidRPr="00D37A58">
        <w:rPr>
          <w:rFonts w:ascii="Times New Roman" w:hAnsi="Times New Roman" w:cs="Times New Roman"/>
          <w:color w:val="000000"/>
          <w:spacing w:val="4"/>
          <w:sz w:val="24"/>
          <w:szCs w:val="24"/>
        </w:rPr>
        <w:t xml:space="preserve">, из них объем межбюджетных трансфертов, получаемых из других </w:t>
      </w:r>
      <w:r w:rsidRPr="00D37A58">
        <w:rPr>
          <w:rFonts w:ascii="Times New Roman" w:hAnsi="Times New Roman" w:cs="Times New Roman"/>
          <w:color w:val="000000"/>
          <w:sz w:val="24"/>
          <w:szCs w:val="24"/>
        </w:rPr>
        <w:t xml:space="preserve">бюджетов бюджетной системы Российской Федерации, в сумме  </w:t>
      </w:r>
      <w:r w:rsidRPr="00D37A58">
        <w:rPr>
          <w:rFonts w:ascii="Times New Roman" w:hAnsi="Times New Roman" w:cs="Times New Roman"/>
          <w:b/>
          <w:color w:val="000000"/>
          <w:sz w:val="24"/>
          <w:szCs w:val="24"/>
        </w:rPr>
        <w:t>1650,6</w:t>
      </w:r>
      <w:r w:rsidRPr="00D37A58">
        <w:rPr>
          <w:rFonts w:ascii="Times New Roman" w:hAnsi="Times New Roman" w:cs="Times New Roman"/>
          <w:color w:val="000000"/>
          <w:sz w:val="24"/>
          <w:szCs w:val="24"/>
        </w:rPr>
        <w:t xml:space="preserve"> </w:t>
      </w:r>
      <w:r w:rsidRPr="00D37A58">
        <w:rPr>
          <w:rFonts w:ascii="Times New Roman" w:hAnsi="Times New Roman" w:cs="Times New Roman"/>
          <w:b/>
          <w:color w:val="000000"/>
          <w:sz w:val="24"/>
          <w:szCs w:val="24"/>
        </w:rPr>
        <w:t>тыс. рублей;</w:t>
      </w:r>
    </w:p>
    <w:p w:rsidR="00D37A58" w:rsidRPr="00D37A58" w:rsidRDefault="00D37A58" w:rsidP="00D37A58">
      <w:pPr>
        <w:pStyle w:val="ae"/>
        <w:ind w:firstLine="709"/>
        <w:rPr>
          <w:b/>
          <w:sz w:val="24"/>
          <w:szCs w:val="24"/>
          <w:lang w:val="ru-RU"/>
        </w:rPr>
      </w:pPr>
      <w:r w:rsidRPr="00D37A58">
        <w:rPr>
          <w:sz w:val="24"/>
          <w:szCs w:val="24"/>
          <w:lang w:val="ru-RU"/>
        </w:rPr>
        <w:t xml:space="preserve">2) общий объем расходов местного бюджета на 2026 год в сумме </w:t>
      </w:r>
      <w:r w:rsidRPr="00D37A58">
        <w:rPr>
          <w:b/>
          <w:sz w:val="24"/>
          <w:szCs w:val="24"/>
          <w:lang w:val="ru-RU"/>
        </w:rPr>
        <w:t>12134,9</w:t>
      </w:r>
      <w:r w:rsidRPr="00D37A58">
        <w:rPr>
          <w:sz w:val="24"/>
          <w:szCs w:val="24"/>
          <w:lang w:val="ru-RU"/>
        </w:rPr>
        <w:t xml:space="preserve"> </w:t>
      </w:r>
      <w:r w:rsidRPr="00D37A58">
        <w:rPr>
          <w:b/>
          <w:sz w:val="24"/>
          <w:szCs w:val="24"/>
          <w:lang w:val="ru-RU"/>
        </w:rPr>
        <w:t>тыс. рублей</w:t>
      </w:r>
      <w:r w:rsidRPr="00D37A58">
        <w:rPr>
          <w:sz w:val="24"/>
          <w:szCs w:val="24"/>
          <w:lang w:val="ru-RU"/>
        </w:rPr>
        <w:t xml:space="preserve">, в том числе условно утвержденные расходы в сумме </w:t>
      </w:r>
      <w:r w:rsidRPr="00D37A58">
        <w:rPr>
          <w:b/>
          <w:sz w:val="24"/>
          <w:szCs w:val="24"/>
          <w:lang w:val="ru-RU"/>
        </w:rPr>
        <w:t>297,3 тыс. рублей</w:t>
      </w:r>
      <w:r w:rsidRPr="00D37A58">
        <w:rPr>
          <w:sz w:val="24"/>
          <w:szCs w:val="24"/>
          <w:lang w:val="ru-RU"/>
        </w:rPr>
        <w:t xml:space="preserve">, и на 2027 год в сумме </w:t>
      </w:r>
      <w:r w:rsidRPr="00D37A58">
        <w:rPr>
          <w:b/>
          <w:sz w:val="24"/>
          <w:szCs w:val="24"/>
          <w:lang w:val="ru-RU"/>
        </w:rPr>
        <w:t>13262,6 тыс. рублей</w:t>
      </w:r>
      <w:r w:rsidRPr="00D37A58">
        <w:rPr>
          <w:sz w:val="24"/>
          <w:szCs w:val="24"/>
          <w:lang w:val="ru-RU"/>
        </w:rPr>
        <w:t xml:space="preserve">, в том числе условно утвержденные расходы в сумме </w:t>
      </w:r>
      <w:r w:rsidRPr="00D37A58">
        <w:rPr>
          <w:b/>
          <w:sz w:val="24"/>
          <w:szCs w:val="24"/>
          <w:lang w:val="ru-RU"/>
        </w:rPr>
        <w:t>650,7 тыс. рублей;</w:t>
      </w:r>
    </w:p>
    <w:p w:rsidR="00D37A58" w:rsidRPr="00D37A58" w:rsidRDefault="00D37A58" w:rsidP="00D37A58">
      <w:pPr>
        <w:pStyle w:val="ae"/>
        <w:widowControl w:val="0"/>
        <w:ind w:firstLine="709"/>
        <w:rPr>
          <w:sz w:val="24"/>
          <w:szCs w:val="24"/>
          <w:lang w:val="ru-RU"/>
        </w:rPr>
      </w:pPr>
      <w:r w:rsidRPr="00D37A58">
        <w:rPr>
          <w:sz w:val="24"/>
          <w:szCs w:val="24"/>
          <w:lang w:val="ru-RU"/>
        </w:rPr>
        <w:t>3) д</w:t>
      </w:r>
      <w:r w:rsidRPr="00D37A58">
        <w:rPr>
          <w:sz w:val="24"/>
          <w:szCs w:val="24"/>
          <w:lang w:val="ru-RU"/>
        </w:rPr>
        <w:t>е</w:t>
      </w:r>
      <w:r w:rsidRPr="00D37A58">
        <w:rPr>
          <w:sz w:val="24"/>
          <w:szCs w:val="24"/>
          <w:lang w:val="ru-RU"/>
        </w:rPr>
        <w:t xml:space="preserve">фицит местного бюджета на 2026 год в сумме </w:t>
      </w:r>
      <w:r w:rsidRPr="00D37A58">
        <w:rPr>
          <w:b/>
          <w:sz w:val="24"/>
          <w:szCs w:val="24"/>
          <w:lang w:val="ru-RU"/>
        </w:rPr>
        <w:t>0,00 тыс. рублей</w:t>
      </w:r>
      <w:r w:rsidRPr="00D37A58">
        <w:rPr>
          <w:sz w:val="24"/>
          <w:szCs w:val="24"/>
          <w:lang w:val="ru-RU"/>
        </w:rPr>
        <w:t xml:space="preserve">, и на 2027 год в сумме </w:t>
      </w:r>
      <w:r w:rsidRPr="00D37A58">
        <w:rPr>
          <w:b/>
          <w:sz w:val="24"/>
          <w:szCs w:val="24"/>
          <w:lang w:val="ru-RU"/>
        </w:rPr>
        <w:t>0,00 тыс. рублей</w:t>
      </w:r>
      <w:r w:rsidRPr="00D37A58">
        <w:rPr>
          <w:sz w:val="24"/>
          <w:szCs w:val="24"/>
          <w:lang w:val="ru-RU"/>
        </w:rPr>
        <w:t>.</w:t>
      </w:r>
    </w:p>
    <w:p w:rsidR="00D37A58" w:rsidRPr="00D37A58" w:rsidRDefault="00D37A58" w:rsidP="00D37A58">
      <w:pPr>
        <w:pStyle w:val="ae"/>
        <w:widowControl w:val="0"/>
        <w:ind w:firstLine="709"/>
        <w:rPr>
          <w:sz w:val="24"/>
          <w:szCs w:val="24"/>
          <w:lang w:val="ru-RU"/>
        </w:rPr>
      </w:pPr>
    </w:p>
    <w:p w:rsidR="00D37A58" w:rsidRPr="00D37A58" w:rsidRDefault="00D37A58" w:rsidP="00D37A58">
      <w:pPr>
        <w:pStyle w:val="ae"/>
        <w:widowControl w:val="0"/>
        <w:ind w:firstLine="709"/>
        <w:rPr>
          <w:sz w:val="24"/>
          <w:szCs w:val="24"/>
          <w:lang w:val="ru-RU"/>
        </w:rPr>
      </w:pPr>
    </w:p>
    <w:p w:rsidR="00D37A58" w:rsidRPr="00D37A58" w:rsidRDefault="00D37A58" w:rsidP="00D37A58">
      <w:pPr>
        <w:pStyle w:val="ConsPlusNormal"/>
        <w:ind w:firstLine="709"/>
        <w:jc w:val="both"/>
        <w:outlineLvl w:val="0"/>
        <w:rPr>
          <w:rFonts w:ascii="Times New Roman" w:hAnsi="Times New Roman" w:cs="Times New Roman"/>
          <w:b/>
          <w:sz w:val="24"/>
          <w:szCs w:val="24"/>
        </w:rPr>
      </w:pPr>
      <w:r w:rsidRPr="00D37A58">
        <w:rPr>
          <w:rFonts w:ascii="Times New Roman" w:hAnsi="Times New Roman" w:cs="Times New Roman"/>
          <w:b/>
          <w:sz w:val="24"/>
          <w:szCs w:val="24"/>
        </w:rPr>
        <w:t>Статья 2.  Распределение доходов местного бюджета на 2025 год и на плановый период 2026 и 2027 годов</w:t>
      </w:r>
    </w:p>
    <w:p w:rsidR="00D37A58" w:rsidRPr="00D37A58" w:rsidRDefault="00D37A58" w:rsidP="00D37A58">
      <w:pPr>
        <w:pStyle w:val="ae"/>
        <w:widowControl w:val="0"/>
        <w:ind w:firstLine="720"/>
        <w:rPr>
          <w:sz w:val="24"/>
          <w:szCs w:val="24"/>
          <w:lang w:val="ru-RU"/>
        </w:rPr>
      </w:pPr>
      <w:proofErr w:type="gramStart"/>
      <w:r w:rsidRPr="00D37A58">
        <w:rPr>
          <w:sz w:val="24"/>
          <w:szCs w:val="24"/>
          <w:lang w:val="ru-RU"/>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D37A58">
        <w:rPr>
          <w:sz w:val="24"/>
          <w:szCs w:val="24"/>
          <w:lang w:val="ru-RU"/>
        </w:rPr>
        <w:t xml:space="preserve"> по ним, неналоговых доходов, безвозмездных поступлений, с учетом межбюджетных трансфертов между </w:t>
      </w:r>
      <w:r w:rsidRPr="00D37A58">
        <w:rPr>
          <w:sz w:val="24"/>
          <w:szCs w:val="24"/>
          <w:lang w:val="ru-RU"/>
        </w:rPr>
        <w:lastRenderedPageBreak/>
        <w:t>бюджетом Морозовского сельсовета и бюджетом Искитимского района согласно приложению 1 к настоящему Решению.</w:t>
      </w:r>
    </w:p>
    <w:p w:rsidR="00D37A58" w:rsidRPr="00D37A58" w:rsidRDefault="00D37A58" w:rsidP="00D37A58">
      <w:pPr>
        <w:pStyle w:val="ae"/>
        <w:widowControl w:val="0"/>
        <w:ind w:firstLine="720"/>
        <w:rPr>
          <w:sz w:val="24"/>
          <w:szCs w:val="24"/>
          <w:lang w:val="ru-RU"/>
        </w:rPr>
      </w:pPr>
    </w:p>
    <w:p w:rsidR="00D37A58" w:rsidRPr="00D37A58" w:rsidRDefault="00D37A58" w:rsidP="00D37A58">
      <w:pPr>
        <w:pStyle w:val="ConsPlusNormal"/>
        <w:ind w:firstLine="709"/>
        <w:jc w:val="both"/>
        <w:outlineLvl w:val="0"/>
        <w:rPr>
          <w:rFonts w:ascii="Times New Roman" w:hAnsi="Times New Roman" w:cs="Times New Roman"/>
          <w:b/>
          <w:sz w:val="24"/>
          <w:szCs w:val="24"/>
        </w:rPr>
      </w:pPr>
      <w:r w:rsidRPr="00D37A58">
        <w:rPr>
          <w:rFonts w:ascii="Times New Roman" w:hAnsi="Times New Roman" w:cs="Times New Roman"/>
          <w:b/>
          <w:sz w:val="24"/>
          <w:szCs w:val="24"/>
        </w:rPr>
        <w:t>Статья 3.</w:t>
      </w:r>
      <w:r w:rsidRPr="00D37A58">
        <w:rPr>
          <w:rFonts w:ascii="Times New Roman" w:hAnsi="Times New Roman" w:cs="Times New Roman"/>
          <w:sz w:val="24"/>
          <w:szCs w:val="24"/>
        </w:rPr>
        <w:t xml:space="preserve"> </w:t>
      </w:r>
      <w:r w:rsidRPr="00D37A58">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D37A58" w:rsidRPr="00D37A58" w:rsidRDefault="00D37A58" w:rsidP="00D37A58">
      <w:pPr>
        <w:pStyle w:val="ae"/>
        <w:widowControl w:val="0"/>
        <w:ind w:firstLine="720"/>
        <w:rPr>
          <w:sz w:val="24"/>
          <w:szCs w:val="24"/>
          <w:lang w:val="ru-RU"/>
        </w:rPr>
      </w:pPr>
      <w:r w:rsidRPr="00D37A58">
        <w:rPr>
          <w:sz w:val="24"/>
          <w:szCs w:val="24"/>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D37A58" w:rsidRPr="00D37A58" w:rsidRDefault="00D37A58" w:rsidP="00D37A58">
      <w:pPr>
        <w:pStyle w:val="ae"/>
        <w:widowControl w:val="0"/>
        <w:ind w:firstLine="720"/>
        <w:rPr>
          <w:sz w:val="24"/>
          <w:szCs w:val="24"/>
          <w:lang w:val="ru-RU"/>
        </w:rPr>
      </w:pPr>
    </w:p>
    <w:p w:rsidR="00D37A58" w:rsidRPr="00D37A58" w:rsidRDefault="00D37A58" w:rsidP="00D37A58">
      <w:pPr>
        <w:pStyle w:val="ae"/>
        <w:widowControl w:val="0"/>
        <w:ind w:firstLine="720"/>
        <w:rPr>
          <w:b/>
          <w:sz w:val="24"/>
          <w:szCs w:val="24"/>
          <w:lang w:val="ru-RU"/>
        </w:rPr>
      </w:pPr>
      <w:r w:rsidRPr="00D37A58">
        <w:rPr>
          <w:b/>
          <w:sz w:val="24"/>
          <w:szCs w:val="24"/>
          <w:lang w:val="ru-RU"/>
        </w:rPr>
        <w:t>Статья 4.</w:t>
      </w:r>
      <w:r w:rsidRPr="00D37A58">
        <w:rPr>
          <w:sz w:val="24"/>
          <w:szCs w:val="24"/>
          <w:lang w:val="ru-RU"/>
        </w:rPr>
        <w:t xml:space="preserve"> </w:t>
      </w:r>
      <w:r w:rsidRPr="00D37A58">
        <w:rPr>
          <w:b/>
          <w:sz w:val="24"/>
          <w:szCs w:val="24"/>
          <w:lang w:val="ru-RU"/>
        </w:rPr>
        <w:t xml:space="preserve">Особенности перечисления части прибыли за использование муниципального имущества </w:t>
      </w:r>
    </w:p>
    <w:p w:rsidR="00D37A58" w:rsidRPr="00D37A58" w:rsidRDefault="00D37A58" w:rsidP="00D37A58">
      <w:pPr>
        <w:pStyle w:val="ae"/>
        <w:widowControl w:val="0"/>
        <w:ind w:firstLine="720"/>
        <w:rPr>
          <w:sz w:val="24"/>
          <w:szCs w:val="24"/>
          <w:lang w:val="ru-RU"/>
        </w:rPr>
      </w:pPr>
      <w:r w:rsidRPr="00D37A58">
        <w:rPr>
          <w:sz w:val="24"/>
          <w:szCs w:val="24"/>
          <w:lang w:val="ru-RU"/>
        </w:rPr>
        <w:t>Установить, что унитарные предприятия Морозовского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w:t>
      </w:r>
      <w:proofErr w:type="gramStart"/>
      <w:r w:rsidRPr="00D37A58">
        <w:rPr>
          <w:sz w:val="24"/>
          <w:szCs w:val="24"/>
          <w:lang w:val="ru-RU"/>
        </w:rPr>
        <w:t>и</w:t>
      </w:r>
      <w:proofErr w:type="gramEnd"/>
      <w:r w:rsidRPr="00D37A58">
        <w:rPr>
          <w:sz w:val="24"/>
          <w:szCs w:val="24"/>
          <w:lang w:val="ru-RU"/>
        </w:rPr>
        <w:t xml:space="preserve"> 20 дней после представления отчетности по налогу на прибыль организаций в налоговые органы по месту постановки на учет.</w:t>
      </w:r>
    </w:p>
    <w:p w:rsidR="00D37A58" w:rsidRPr="00D37A58" w:rsidRDefault="00D37A58" w:rsidP="00D37A58">
      <w:pPr>
        <w:pStyle w:val="ae"/>
        <w:widowControl w:val="0"/>
        <w:ind w:firstLine="720"/>
        <w:rPr>
          <w:sz w:val="24"/>
          <w:szCs w:val="24"/>
          <w:lang w:val="ru-RU"/>
        </w:rPr>
      </w:pPr>
    </w:p>
    <w:p w:rsidR="00D37A58" w:rsidRPr="00D37A58" w:rsidRDefault="00D37A58" w:rsidP="00EF260C">
      <w:pPr>
        <w:pStyle w:val="ae"/>
        <w:widowControl w:val="0"/>
        <w:ind w:firstLine="720"/>
        <w:rPr>
          <w:b/>
          <w:sz w:val="24"/>
          <w:szCs w:val="24"/>
          <w:lang w:val="ru-RU"/>
        </w:rPr>
      </w:pPr>
      <w:r w:rsidRPr="00D37A58">
        <w:rPr>
          <w:b/>
          <w:sz w:val="24"/>
          <w:szCs w:val="24"/>
          <w:lang w:val="ru-RU"/>
        </w:rPr>
        <w:t>Статья 5.</w:t>
      </w:r>
      <w:r w:rsidRPr="00D37A58">
        <w:rPr>
          <w:sz w:val="24"/>
          <w:szCs w:val="24"/>
          <w:lang w:val="ru-RU"/>
        </w:rPr>
        <w:t xml:space="preserve"> </w:t>
      </w:r>
      <w:r w:rsidRPr="00D37A58">
        <w:rPr>
          <w:b/>
          <w:sz w:val="24"/>
          <w:szCs w:val="24"/>
          <w:lang w:val="ru-RU"/>
        </w:rPr>
        <w:t>Бюджетные ассигнования местного бюджета на 2025 год и на плановый период 2026 и 2027 годов</w:t>
      </w:r>
    </w:p>
    <w:p w:rsidR="00D37A58" w:rsidRPr="00D37A58" w:rsidRDefault="00D37A58" w:rsidP="00D37A58">
      <w:pPr>
        <w:pStyle w:val="ae"/>
        <w:widowControl w:val="0"/>
        <w:ind w:firstLine="720"/>
        <w:rPr>
          <w:sz w:val="24"/>
          <w:szCs w:val="24"/>
          <w:lang w:val="ru-RU"/>
        </w:rPr>
      </w:pPr>
      <w:r w:rsidRPr="00D37A58">
        <w:rPr>
          <w:sz w:val="24"/>
          <w:szCs w:val="24"/>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D37A58" w:rsidRPr="00D37A58" w:rsidRDefault="00D37A58" w:rsidP="00D37A58">
      <w:pPr>
        <w:pStyle w:val="ae"/>
        <w:widowControl w:val="0"/>
        <w:ind w:firstLine="720"/>
        <w:rPr>
          <w:sz w:val="24"/>
          <w:szCs w:val="24"/>
          <w:lang w:val="ru-RU"/>
        </w:rPr>
      </w:pPr>
      <w:r w:rsidRPr="00D37A58">
        <w:rPr>
          <w:sz w:val="24"/>
          <w:szCs w:val="24"/>
          <w:lang w:val="ru-RU"/>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37A58">
        <w:rPr>
          <w:sz w:val="24"/>
          <w:szCs w:val="24"/>
          <w:lang w:val="ru-RU"/>
        </w:rPr>
        <w:t>видов расходов классификации расходов бюджетов</w:t>
      </w:r>
      <w:proofErr w:type="gramEnd"/>
      <w:r w:rsidRPr="00D37A58">
        <w:rPr>
          <w:sz w:val="24"/>
          <w:szCs w:val="24"/>
          <w:lang w:val="ru-RU"/>
        </w:rPr>
        <w:t xml:space="preserve"> на 2025 год и плановый период 2026 и 2027 годов согласно приложению 3 к настоящему Решению.</w:t>
      </w:r>
    </w:p>
    <w:p w:rsidR="00D37A58" w:rsidRPr="00D37A58" w:rsidRDefault="00D37A58" w:rsidP="00D37A58">
      <w:pPr>
        <w:pStyle w:val="ae"/>
        <w:widowControl w:val="0"/>
        <w:ind w:firstLine="709"/>
        <w:rPr>
          <w:sz w:val="24"/>
          <w:szCs w:val="24"/>
          <w:lang w:val="ru-RU"/>
        </w:rPr>
      </w:pPr>
      <w:r w:rsidRPr="00D37A58">
        <w:rPr>
          <w:sz w:val="24"/>
          <w:szCs w:val="24"/>
          <w:lang w:val="ru-RU"/>
        </w:rPr>
        <w:t xml:space="preserve">2) по целевым статьям (муниципальным программам и непрограммным направлениям деятельности), группам и подгруппам </w:t>
      </w:r>
      <w:proofErr w:type="gramStart"/>
      <w:r w:rsidRPr="00D37A58">
        <w:rPr>
          <w:sz w:val="24"/>
          <w:szCs w:val="24"/>
          <w:lang w:val="ru-RU"/>
        </w:rPr>
        <w:t>видов расходов классификации расходов бюджетов</w:t>
      </w:r>
      <w:proofErr w:type="gramEnd"/>
      <w:r w:rsidRPr="00D37A58">
        <w:rPr>
          <w:sz w:val="24"/>
          <w:szCs w:val="24"/>
          <w:lang w:val="ru-RU"/>
        </w:rPr>
        <w:t xml:space="preserve"> на 2025 год и плановый период 2026 и 2027 годов согласно приложению 4 к настоящему Решению.</w:t>
      </w:r>
    </w:p>
    <w:p w:rsidR="00D37A58" w:rsidRPr="00D37A58" w:rsidRDefault="00D37A58" w:rsidP="00D37A58">
      <w:pPr>
        <w:pStyle w:val="ae"/>
        <w:widowControl w:val="0"/>
        <w:ind w:firstLine="720"/>
        <w:rPr>
          <w:sz w:val="24"/>
          <w:szCs w:val="24"/>
          <w:lang w:val="ru-RU"/>
        </w:rPr>
      </w:pPr>
      <w:r w:rsidRPr="00D37A58">
        <w:rPr>
          <w:sz w:val="24"/>
          <w:szCs w:val="24"/>
          <w:lang w:val="ru-RU"/>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 xml:space="preserve">3. Установить размер резервного фонда администрации Морозовского сельсовета на 2025 год в сумме </w:t>
      </w:r>
      <w:r w:rsidRPr="00D37A58">
        <w:rPr>
          <w:rFonts w:ascii="Times New Roman" w:hAnsi="Times New Roman" w:cs="Times New Roman"/>
          <w:b/>
          <w:sz w:val="24"/>
          <w:szCs w:val="24"/>
          <w:lang w:eastAsia="ru-RU"/>
        </w:rPr>
        <w:t>25,0 тыс. рублей,</w:t>
      </w:r>
      <w:r w:rsidRPr="00D37A58">
        <w:rPr>
          <w:rFonts w:ascii="Times New Roman" w:hAnsi="Times New Roman" w:cs="Times New Roman"/>
          <w:sz w:val="24"/>
          <w:szCs w:val="24"/>
          <w:lang w:eastAsia="ru-RU"/>
        </w:rPr>
        <w:t xml:space="preserve"> в плановом периоде 2026 и 2027 годов в сумме </w:t>
      </w:r>
      <w:r w:rsidRPr="00D37A58">
        <w:rPr>
          <w:rFonts w:ascii="Times New Roman" w:hAnsi="Times New Roman" w:cs="Times New Roman"/>
          <w:b/>
          <w:sz w:val="24"/>
          <w:szCs w:val="24"/>
          <w:lang w:eastAsia="ru-RU"/>
        </w:rPr>
        <w:t>25,0 тыс</w:t>
      </w:r>
      <w:r w:rsidRPr="00D37A58">
        <w:rPr>
          <w:rFonts w:ascii="Times New Roman" w:hAnsi="Times New Roman" w:cs="Times New Roman"/>
          <w:sz w:val="24"/>
          <w:szCs w:val="24"/>
          <w:lang w:eastAsia="ru-RU"/>
        </w:rPr>
        <w:t xml:space="preserve">. </w:t>
      </w:r>
      <w:r w:rsidRPr="00D37A58">
        <w:rPr>
          <w:rFonts w:ascii="Times New Roman" w:hAnsi="Times New Roman" w:cs="Times New Roman"/>
          <w:b/>
          <w:sz w:val="24"/>
          <w:szCs w:val="24"/>
          <w:lang w:eastAsia="ru-RU"/>
        </w:rPr>
        <w:t>рублей</w:t>
      </w:r>
      <w:r w:rsidRPr="00D37A58">
        <w:rPr>
          <w:rFonts w:ascii="Times New Roman" w:hAnsi="Times New Roman" w:cs="Times New Roman"/>
          <w:sz w:val="24"/>
          <w:szCs w:val="24"/>
          <w:lang w:eastAsia="ru-RU"/>
        </w:rPr>
        <w:t xml:space="preserve"> ежегодно.</w:t>
      </w:r>
    </w:p>
    <w:p w:rsidR="00D37A58" w:rsidRPr="00D37A58" w:rsidRDefault="00D37A58" w:rsidP="00EF260C">
      <w:pPr>
        <w:spacing w:after="0" w:line="240" w:lineRule="auto"/>
        <w:ind w:firstLine="720"/>
        <w:jc w:val="both"/>
        <w:rPr>
          <w:rFonts w:ascii="Times New Roman" w:hAnsi="Times New Roman" w:cs="Times New Roman"/>
          <w:sz w:val="24"/>
          <w:szCs w:val="24"/>
        </w:rPr>
      </w:pPr>
      <w:r w:rsidRPr="00D37A58">
        <w:rPr>
          <w:rFonts w:ascii="Times New Roman" w:hAnsi="Times New Roman" w:cs="Times New Roman"/>
          <w:bCs/>
          <w:iCs/>
          <w:sz w:val="24"/>
          <w:szCs w:val="24"/>
        </w:rPr>
        <w:t xml:space="preserve">4. </w:t>
      </w:r>
      <w:proofErr w:type="gramStart"/>
      <w:r w:rsidRPr="00D37A58">
        <w:rPr>
          <w:rFonts w:ascii="Times New Roman" w:hAnsi="Times New Roman" w:cs="Times New Roman"/>
          <w:bCs/>
          <w:iCs/>
          <w:sz w:val="24"/>
          <w:szCs w:val="24"/>
        </w:rPr>
        <w:t xml:space="preserve">Установить, что субсидии, в том числе гранты в форме субсидий </w:t>
      </w:r>
      <w:r w:rsidRPr="00D37A58">
        <w:rPr>
          <w:rFonts w:ascii="Times New Roman" w:hAnsi="Times New Roman" w:cs="Times New Roman"/>
          <w:sz w:val="24"/>
          <w:szCs w:val="24"/>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Морозовского сельсовета и в пределах бюджетных ассигнований, предусмотренных ведомственной структурой расходов местного бюджета на 2025 год и</w:t>
      </w:r>
      <w:proofErr w:type="gramEnd"/>
      <w:r w:rsidRPr="00D37A58">
        <w:rPr>
          <w:rFonts w:ascii="Times New Roman" w:hAnsi="Times New Roman" w:cs="Times New Roman"/>
          <w:sz w:val="24"/>
          <w:szCs w:val="24"/>
        </w:rPr>
        <w:t xml:space="preserve">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Морозовского сельсовета.</w:t>
      </w:r>
    </w:p>
    <w:p w:rsidR="00D37A58" w:rsidRPr="00D37A58" w:rsidRDefault="00D37A58" w:rsidP="00EF260C">
      <w:pPr>
        <w:spacing w:after="0" w:line="240" w:lineRule="auto"/>
        <w:ind w:firstLine="720"/>
        <w:jc w:val="both"/>
        <w:rPr>
          <w:rFonts w:ascii="Times New Roman" w:hAnsi="Times New Roman" w:cs="Times New Roman"/>
          <w:sz w:val="24"/>
          <w:szCs w:val="24"/>
        </w:rPr>
      </w:pPr>
      <w:r w:rsidRPr="00D37A58">
        <w:rPr>
          <w:rFonts w:ascii="Times New Roman" w:hAnsi="Times New Roman" w:cs="Times New Roman"/>
          <w:sz w:val="24"/>
          <w:szCs w:val="24"/>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rsidR="00D37A58" w:rsidRPr="00D37A58" w:rsidRDefault="00D37A58" w:rsidP="00D37A58">
      <w:pPr>
        <w:pStyle w:val="ae"/>
        <w:widowControl w:val="0"/>
        <w:ind w:firstLine="709"/>
        <w:outlineLvl w:val="0"/>
        <w:rPr>
          <w:sz w:val="24"/>
          <w:szCs w:val="24"/>
          <w:lang w:val="ru-RU"/>
        </w:rPr>
      </w:pPr>
      <w:r w:rsidRPr="00D37A58">
        <w:rPr>
          <w:sz w:val="24"/>
          <w:szCs w:val="24"/>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D37A58" w:rsidRPr="00D37A58" w:rsidRDefault="00D37A58" w:rsidP="00D37A58">
      <w:pPr>
        <w:pStyle w:val="ae"/>
        <w:widowControl w:val="0"/>
        <w:ind w:firstLine="709"/>
        <w:outlineLvl w:val="0"/>
        <w:rPr>
          <w:sz w:val="24"/>
          <w:szCs w:val="24"/>
          <w:lang w:val="ru-RU"/>
        </w:rPr>
      </w:pPr>
    </w:p>
    <w:p w:rsidR="00EF260C" w:rsidRDefault="00EF260C" w:rsidP="00EF260C">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EF260C" w:rsidRDefault="00EF260C" w:rsidP="00EF260C">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D37A58" w:rsidRPr="00D37A58" w:rsidRDefault="00D37A58" w:rsidP="00EF260C">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D37A58">
        <w:rPr>
          <w:rFonts w:ascii="Times New Roman" w:hAnsi="Times New Roman" w:cs="Times New Roman"/>
          <w:b/>
          <w:sz w:val="24"/>
          <w:szCs w:val="24"/>
        </w:rPr>
        <w:lastRenderedPageBreak/>
        <w:t>Статья 6.</w:t>
      </w:r>
      <w:r w:rsidRPr="00D37A58">
        <w:rPr>
          <w:rFonts w:ascii="Times New Roman" w:hAnsi="Times New Roman" w:cs="Times New Roman"/>
          <w:sz w:val="24"/>
          <w:szCs w:val="24"/>
        </w:rPr>
        <w:t xml:space="preserve"> </w:t>
      </w:r>
      <w:r w:rsidRPr="00D37A58">
        <w:rPr>
          <w:rFonts w:ascii="Times New Roman" w:hAnsi="Times New Roman" w:cs="Times New Roman"/>
          <w:b/>
          <w:sz w:val="24"/>
          <w:szCs w:val="24"/>
        </w:rPr>
        <w:t>Особенности заключения и оплаты договоров (муниципальных контрактов)</w:t>
      </w:r>
    </w:p>
    <w:p w:rsidR="00D37A58" w:rsidRPr="00D37A58" w:rsidRDefault="00D37A58" w:rsidP="00EF260C">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D37A58">
        <w:rPr>
          <w:rFonts w:ascii="Times New Roman" w:hAnsi="Times New Roman" w:cs="Times New Roman"/>
          <w:sz w:val="24"/>
          <w:szCs w:val="24"/>
          <w:lang w:eastAsia="ru-RU"/>
        </w:rPr>
        <w:t xml:space="preserve"> Установить, что органы местного самоуправления Морозовского</w:t>
      </w:r>
      <w:r w:rsidRPr="00D37A58">
        <w:rPr>
          <w:rFonts w:ascii="Times New Roman" w:hAnsi="Times New Roman" w:cs="Times New Roman"/>
          <w:sz w:val="24"/>
          <w:szCs w:val="24"/>
        </w:rPr>
        <w:t xml:space="preserve"> </w:t>
      </w:r>
      <w:r w:rsidRPr="00D37A58">
        <w:rPr>
          <w:rFonts w:ascii="Times New Roman" w:hAnsi="Times New Roman" w:cs="Times New Roman"/>
          <w:sz w:val="24"/>
          <w:szCs w:val="24"/>
          <w:lang w:eastAsia="ru-RU"/>
        </w:rPr>
        <w:t xml:space="preserve">сельсовета, муниципальные учреждения </w:t>
      </w:r>
      <w:r w:rsidRPr="00D37A58">
        <w:rPr>
          <w:rFonts w:ascii="Times New Roman" w:hAnsi="Times New Roman" w:cs="Times New Roman"/>
          <w:sz w:val="24"/>
          <w:szCs w:val="24"/>
        </w:rPr>
        <w:t>Морозовского</w:t>
      </w:r>
      <w:r w:rsidRPr="00D37A58">
        <w:rPr>
          <w:rFonts w:ascii="Times New Roman" w:hAnsi="Times New Roman" w:cs="Times New Roman"/>
          <w:sz w:val="24"/>
          <w:szCs w:val="24"/>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1) в размере до 100 процентов включительно цены договора (муниципального контракта) - по договорам (муниципальным контрактам):</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а) о предоставлении услуг связи, услуг проживания в гостиницах;</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б) о подписке на печатные издания и об их приобретении;</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в) об обучении на курсах повышения квалификации;</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г) о приобретении ави</w:t>
      </w:r>
      <w:proofErr w:type="gramStart"/>
      <w:r w:rsidRPr="00D37A58">
        <w:rPr>
          <w:rFonts w:ascii="Times New Roman" w:hAnsi="Times New Roman" w:cs="Times New Roman"/>
          <w:sz w:val="24"/>
          <w:szCs w:val="24"/>
        </w:rPr>
        <w:t>а-</w:t>
      </w:r>
      <w:proofErr w:type="gramEnd"/>
      <w:r w:rsidRPr="00D37A58">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д) страхования;</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ж) аренды;</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з) об оплате услуг за зачисление денежных средств (социальных выплат и государственных пособий) на счета физических лиц;</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и) об оплате нотариальных действий и иных услуг, оказываемых при осуществлении нотариальных действий;</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 xml:space="preserve">л) об оказании медицинских услуг по проведению исследований (тестирований) на выявление </w:t>
      </w:r>
      <w:proofErr w:type="spellStart"/>
      <w:r w:rsidRPr="00D37A58">
        <w:rPr>
          <w:rFonts w:ascii="Times New Roman" w:hAnsi="Times New Roman" w:cs="Times New Roman"/>
          <w:sz w:val="24"/>
          <w:szCs w:val="24"/>
          <w:lang w:eastAsia="ru-RU"/>
        </w:rPr>
        <w:t>коронавирусной</w:t>
      </w:r>
      <w:proofErr w:type="spellEnd"/>
      <w:r w:rsidRPr="00D37A58">
        <w:rPr>
          <w:rFonts w:ascii="Times New Roman" w:hAnsi="Times New Roman" w:cs="Times New Roman"/>
          <w:sz w:val="24"/>
          <w:szCs w:val="24"/>
          <w:lang w:eastAsia="ru-RU"/>
        </w:rPr>
        <w:t xml:space="preserve"> инфекции и (или) определению антител к ней;</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м) об осуществлении технологического присоединения к электрическим сетям;</w:t>
      </w:r>
    </w:p>
    <w:p w:rsidR="00D37A58" w:rsidRPr="00D37A58" w:rsidRDefault="00D37A58" w:rsidP="00EF260C">
      <w:pPr>
        <w:adjustRightInd w:val="0"/>
        <w:spacing w:after="0" w:line="240" w:lineRule="auto"/>
        <w:ind w:firstLine="709"/>
        <w:jc w:val="both"/>
        <w:rPr>
          <w:rFonts w:ascii="Times New Roman" w:hAnsi="Times New Roman" w:cs="Times New Roman"/>
          <w:bCs/>
          <w:sz w:val="24"/>
          <w:szCs w:val="24"/>
        </w:rPr>
      </w:pPr>
      <w:r w:rsidRPr="00D37A58">
        <w:rPr>
          <w:rFonts w:ascii="Times New Roman" w:hAnsi="Times New Roman" w:cs="Times New Roman"/>
          <w:bCs/>
          <w:sz w:val="24"/>
          <w:szCs w:val="24"/>
        </w:rPr>
        <w:t xml:space="preserve">2) в размере до 100 процентов </w:t>
      </w:r>
      <w:r w:rsidRPr="00D37A58">
        <w:rPr>
          <w:rFonts w:ascii="Times New Roman" w:hAnsi="Times New Roman" w:cs="Times New Roman"/>
          <w:sz w:val="24"/>
          <w:szCs w:val="24"/>
        </w:rPr>
        <w:t>включительно цены</w:t>
      </w:r>
      <w:r w:rsidRPr="00D37A58">
        <w:rPr>
          <w:rFonts w:ascii="Times New Roman" w:hAnsi="Times New Roman" w:cs="Times New Roman"/>
          <w:bCs/>
          <w:sz w:val="24"/>
          <w:szCs w:val="24"/>
        </w:rPr>
        <w:t xml:space="preserve"> договора (муниципального контракта) – по распоряжению администрации </w:t>
      </w:r>
      <w:r w:rsidRPr="00D37A58">
        <w:rPr>
          <w:rFonts w:ascii="Times New Roman" w:hAnsi="Times New Roman" w:cs="Times New Roman"/>
          <w:sz w:val="24"/>
          <w:szCs w:val="24"/>
        </w:rPr>
        <w:t xml:space="preserve">Морозовского </w:t>
      </w:r>
      <w:r w:rsidRPr="00D37A58">
        <w:rPr>
          <w:rFonts w:ascii="Times New Roman" w:hAnsi="Times New Roman" w:cs="Times New Roman"/>
          <w:bCs/>
          <w:sz w:val="24"/>
          <w:szCs w:val="24"/>
        </w:rPr>
        <w:t>сельсовета;</w:t>
      </w:r>
    </w:p>
    <w:p w:rsidR="00D37A58" w:rsidRPr="00D37A58" w:rsidRDefault="00D37A58" w:rsidP="00EF260C">
      <w:pPr>
        <w:adjustRightInd w:val="0"/>
        <w:spacing w:after="0" w:line="240" w:lineRule="auto"/>
        <w:jc w:val="both"/>
        <w:rPr>
          <w:rFonts w:ascii="Times New Roman" w:hAnsi="Times New Roman" w:cs="Times New Roman"/>
          <w:sz w:val="24"/>
          <w:szCs w:val="24"/>
        </w:rPr>
      </w:pPr>
      <w:r w:rsidRPr="00D37A58">
        <w:rPr>
          <w:rFonts w:ascii="Times New Roman" w:hAnsi="Times New Roman" w:cs="Times New Roman"/>
          <w:sz w:val="24"/>
          <w:szCs w:val="24"/>
        </w:rPr>
        <w:t xml:space="preserve">          3) в размере до 20 процентов включительно цены договора (муниципального контракта), если иное не предусмотрено </w:t>
      </w:r>
      <w:r w:rsidRPr="00D37A58">
        <w:rPr>
          <w:rFonts w:ascii="Times New Roman" w:eastAsia="Calibri" w:hAnsi="Times New Roman" w:cs="Times New Roman"/>
          <w:bCs/>
          <w:sz w:val="24"/>
          <w:szCs w:val="24"/>
        </w:rPr>
        <w:t>федеральным законодательством</w:t>
      </w:r>
      <w:r w:rsidRPr="00D37A58">
        <w:rPr>
          <w:rFonts w:ascii="Times New Roman" w:hAnsi="Times New Roman" w:cs="Times New Roman"/>
          <w:sz w:val="24"/>
          <w:szCs w:val="24"/>
        </w:rPr>
        <w:t>, - по договорам (муниципальным контрактам), не указанным в пунктах 1 и 2 настоящей статьи.</w:t>
      </w:r>
    </w:p>
    <w:p w:rsidR="00D37A58" w:rsidRPr="00D37A58" w:rsidRDefault="00D37A58" w:rsidP="00D37A58">
      <w:pPr>
        <w:adjustRightInd w:val="0"/>
        <w:spacing w:line="240" w:lineRule="auto"/>
        <w:ind w:firstLine="709"/>
        <w:jc w:val="both"/>
        <w:rPr>
          <w:rFonts w:ascii="Times New Roman" w:hAnsi="Times New Roman" w:cs="Times New Roman"/>
          <w:bCs/>
          <w:sz w:val="24"/>
          <w:szCs w:val="24"/>
        </w:rPr>
      </w:pPr>
    </w:p>
    <w:p w:rsidR="00D37A58" w:rsidRPr="00D37A58" w:rsidRDefault="00D37A58" w:rsidP="00EF260C">
      <w:pPr>
        <w:adjustRightInd w:val="0"/>
        <w:spacing w:after="0" w:line="240" w:lineRule="auto"/>
        <w:ind w:firstLine="709"/>
        <w:jc w:val="both"/>
        <w:rPr>
          <w:rFonts w:ascii="Times New Roman" w:eastAsia="Calibri" w:hAnsi="Times New Roman" w:cs="Times New Roman"/>
          <w:b/>
          <w:bCs/>
          <w:sz w:val="24"/>
          <w:szCs w:val="24"/>
        </w:rPr>
      </w:pPr>
      <w:r w:rsidRPr="00D37A58">
        <w:rPr>
          <w:rFonts w:ascii="Times New Roman" w:eastAsia="Calibri" w:hAnsi="Times New Roman" w:cs="Times New Roman"/>
          <w:b/>
          <w:bCs/>
          <w:sz w:val="24"/>
          <w:szCs w:val="24"/>
        </w:rPr>
        <w:t xml:space="preserve">Статья 7. </w:t>
      </w:r>
      <w:r w:rsidRPr="00D37A58">
        <w:rPr>
          <w:rFonts w:ascii="Times New Roman" w:hAnsi="Times New Roman" w:cs="Times New Roman"/>
          <w:b/>
          <w:sz w:val="24"/>
          <w:szCs w:val="24"/>
        </w:rPr>
        <w:t xml:space="preserve"> Особенности доведения лимитов бюджетных обязательств и санкционирования оплаты денежных обязательств</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1. </w:t>
      </w:r>
      <w:proofErr w:type="gramStart"/>
      <w:r w:rsidRPr="00D37A58">
        <w:rPr>
          <w:rFonts w:ascii="Times New Roman" w:hAnsi="Times New Roman" w:cs="Times New Roman"/>
          <w:sz w:val="24"/>
          <w:szCs w:val="24"/>
          <w:lang w:eastAsia="ru-RU"/>
        </w:rPr>
        <w:t>Установить, что при отсутствии Решения и (или) иного нормативного правового акта администрации Морозовского сельсовета, устанавливающих расходные обязательства Морозовского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Морозовского сельсовета после принятия соответствующего Решения и (или) иного нормативного правового акта администрации Морозовского сельсовета.</w:t>
      </w:r>
      <w:proofErr w:type="gramEnd"/>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2. Установить, что при отсутствии нормативного правового акта администрации Морозовского сельсовета, регламентирующего порядок исполнения расходного обязательства Морозовского сельсовета, санкционирование оплаты денежных обязательств по нему осуществляется финансовым органом Морозовского сельсовета после принятия соответствующего нормативного правового акта администрацией Морозовского сельсовета.</w:t>
      </w:r>
    </w:p>
    <w:p w:rsidR="00EF260C" w:rsidRDefault="00EF260C" w:rsidP="00EF260C">
      <w:pPr>
        <w:pStyle w:val="af4"/>
        <w:shd w:val="clear" w:color="auto" w:fill="FFFFFF"/>
        <w:spacing w:before="0" w:beforeAutospacing="0" w:after="0" w:afterAutospacing="0"/>
        <w:ind w:firstLine="720"/>
        <w:jc w:val="both"/>
        <w:rPr>
          <w:b/>
        </w:rPr>
      </w:pPr>
    </w:p>
    <w:p w:rsidR="00D37A58" w:rsidRPr="00EF260C" w:rsidRDefault="00D37A58" w:rsidP="00EF260C">
      <w:pPr>
        <w:pStyle w:val="af4"/>
        <w:shd w:val="clear" w:color="auto" w:fill="FFFFFF"/>
        <w:spacing w:before="0" w:beforeAutospacing="0" w:after="0" w:afterAutospacing="0"/>
        <w:ind w:firstLine="720"/>
        <w:jc w:val="both"/>
        <w:rPr>
          <w:b/>
        </w:rPr>
      </w:pPr>
      <w:r w:rsidRPr="00D37A58">
        <w:rPr>
          <w:b/>
        </w:rPr>
        <w:t>Статья 8. Иные межбюджетные трансферты, предоставляемые из бюджета Морозовского сельсовета</w:t>
      </w:r>
    </w:p>
    <w:p w:rsidR="00D37A58" w:rsidRPr="00D37A58" w:rsidRDefault="00D37A58" w:rsidP="00D37A58">
      <w:pPr>
        <w:pStyle w:val="af4"/>
        <w:shd w:val="clear" w:color="auto" w:fill="FFFFFF"/>
        <w:spacing w:before="0" w:beforeAutospacing="0" w:after="0" w:afterAutospacing="0"/>
        <w:ind w:firstLine="709"/>
        <w:jc w:val="both"/>
      </w:pPr>
      <w:r w:rsidRPr="00D37A58">
        <w:t xml:space="preserve">1. Утвердить объем иных межбюджетных трансфертов, передаваемых в бюджет Искитимского района из местного бюджета на 2025 год в сумме </w:t>
      </w:r>
      <w:r w:rsidRPr="00D37A58">
        <w:rPr>
          <w:b/>
        </w:rPr>
        <w:t>40,7 тыс.</w:t>
      </w:r>
      <w:r w:rsidRPr="00D37A58">
        <w:t xml:space="preserve"> </w:t>
      </w:r>
      <w:r w:rsidRPr="00D37A58">
        <w:rPr>
          <w:b/>
        </w:rPr>
        <w:t>рублей</w:t>
      </w:r>
      <w:r w:rsidRPr="00D37A58">
        <w:t xml:space="preserve">, на 2026 год в сумме </w:t>
      </w:r>
      <w:r w:rsidRPr="00D37A58">
        <w:rPr>
          <w:b/>
        </w:rPr>
        <w:t>40,7 тыс. рублей</w:t>
      </w:r>
      <w:r w:rsidRPr="00D37A58">
        <w:t xml:space="preserve">, на 2027 год в сумме </w:t>
      </w:r>
      <w:r w:rsidRPr="00D37A58">
        <w:rPr>
          <w:b/>
        </w:rPr>
        <w:t>40,7</w:t>
      </w:r>
      <w:r w:rsidRPr="00D37A58">
        <w:t xml:space="preserve"> </w:t>
      </w:r>
      <w:r w:rsidRPr="00D37A58">
        <w:rPr>
          <w:b/>
        </w:rPr>
        <w:t>тыс. рублей</w:t>
      </w:r>
    </w:p>
    <w:p w:rsidR="00D37A58" w:rsidRPr="00D37A58" w:rsidRDefault="00D37A58" w:rsidP="00EF260C">
      <w:pPr>
        <w:spacing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lastRenderedPageBreak/>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w:t>
      </w:r>
      <w:r w:rsidR="00EF260C">
        <w:rPr>
          <w:rFonts w:ascii="Times New Roman" w:hAnsi="Times New Roman" w:cs="Times New Roman"/>
          <w:sz w:val="24"/>
          <w:szCs w:val="24"/>
        </w:rPr>
        <w:t xml:space="preserve"> к настоящему Решению.</w:t>
      </w:r>
    </w:p>
    <w:p w:rsidR="00D37A58" w:rsidRPr="00D37A58" w:rsidRDefault="00D37A58" w:rsidP="00EF260C">
      <w:pPr>
        <w:adjustRightInd w:val="0"/>
        <w:spacing w:after="0" w:line="240" w:lineRule="auto"/>
        <w:ind w:firstLine="720"/>
        <w:jc w:val="both"/>
        <w:rPr>
          <w:rFonts w:ascii="Times New Roman" w:hAnsi="Times New Roman" w:cs="Times New Roman"/>
          <w:sz w:val="24"/>
          <w:szCs w:val="24"/>
        </w:rPr>
      </w:pPr>
      <w:r w:rsidRPr="00D37A58">
        <w:rPr>
          <w:rFonts w:ascii="Times New Roman" w:hAnsi="Times New Roman" w:cs="Times New Roman"/>
          <w:b/>
          <w:sz w:val="24"/>
          <w:szCs w:val="24"/>
        </w:rPr>
        <w:t xml:space="preserve">Статья 9 Особенности предоставления средств областного бюджета на </w:t>
      </w:r>
      <w:proofErr w:type="spellStart"/>
      <w:r w:rsidRPr="00D37A58">
        <w:rPr>
          <w:rFonts w:ascii="Times New Roman" w:hAnsi="Times New Roman" w:cs="Times New Roman"/>
          <w:b/>
          <w:sz w:val="24"/>
          <w:szCs w:val="24"/>
        </w:rPr>
        <w:t>софинансирование</w:t>
      </w:r>
      <w:proofErr w:type="spellEnd"/>
    </w:p>
    <w:p w:rsidR="00D37A58" w:rsidRPr="00D37A58" w:rsidRDefault="00D37A58" w:rsidP="00D37A58">
      <w:pPr>
        <w:pStyle w:val="ConsPlusNormal"/>
        <w:ind w:firstLine="709"/>
        <w:jc w:val="both"/>
        <w:outlineLvl w:val="0"/>
        <w:rPr>
          <w:rFonts w:ascii="Times New Roman" w:hAnsi="Times New Roman" w:cs="Times New Roman"/>
          <w:sz w:val="24"/>
          <w:szCs w:val="24"/>
        </w:rPr>
      </w:pPr>
      <w:proofErr w:type="gramStart"/>
      <w:r w:rsidRPr="00D37A58">
        <w:rPr>
          <w:rFonts w:ascii="Times New Roman" w:hAnsi="Times New Roman" w:cs="Times New Roman"/>
          <w:sz w:val="24"/>
          <w:szCs w:val="24"/>
        </w:rPr>
        <w:t xml:space="preserve">Установить, что фактический объем расходов местного бюджета, для </w:t>
      </w:r>
      <w:proofErr w:type="spellStart"/>
      <w:r w:rsidRPr="00D37A58">
        <w:rPr>
          <w:rFonts w:ascii="Times New Roman" w:hAnsi="Times New Roman" w:cs="Times New Roman"/>
          <w:sz w:val="24"/>
          <w:szCs w:val="24"/>
        </w:rPr>
        <w:t>софинансирования</w:t>
      </w:r>
      <w:proofErr w:type="spellEnd"/>
      <w:r w:rsidRPr="00D37A58">
        <w:rPr>
          <w:rFonts w:ascii="Times New Roman" w:hAnsi="Times New Roman" w:cs="Times New Roman"/>
          <w:sz w:val="24"/>
          <w:szCs w:val="24"/>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D37A58">
        <w:rPr>
          <w:rFonts w:ascii="Times New Roman" w:hAnsi="Times New Roman" w:cs="Times New Roman"/>
          <w:sz w:val="24"/>
          <w:szCs w:val="24"/>
        </w:rPr>
        <w:t xml:space="preserve"> Новосибирской области, а также соглашениями, заключенными администрацией  Морозовского сельсовета с администрацией Искитимского района.</w:t>
      </w:r>
    </w:p>
    <w:p w:rsidR="00D37A58" w:rsidRPr="00D37A58" w:rsidRDefault="00D37A58" w:rsidP="00D37A58">
      <w:pPr>
        <w:pStyle w:val="ConsPlusNormal"/>
        <w:ind w:firstLine="709"/>
        <w:jc w:val="both"/>
        <w:outlineLvl w:val="0"/>
        <w:rPr>
          <w:rFonts w:ascii="Times New Roman" w:hAnsi="Times New Roman" w:cs="Times New Roman"/>
          <w:sz w:val="24"/>
          <w:szCs w:val="24"/>
        </w:rPr>
      </w:pPr>
    </w:p>
    <w:p w:rsidR="00D37A58" w:rsidRPr="00D37A58" w:rsidRDefault="00D37A58" w:rsidP="00D37A58">
      <w:pPr>
        <w:pStyle w:val="af4"/>
        <w:shd w:val="clear" w:color="auto" w:fill="FFFFFF"/>
        <w:spacing w:before="0" w:beforeAutospacing="0" w:after="0" w:afterAutospacing="0"/>
        <w:ind w:firstLine="720"/>
        <w:jc w:val="both"/>
      </w:pPr>
      <w:r w:rsidRPr="00D37A58">
        <w:rPr>
          <w:b/>
        </w:rPr>
        <w:t>Статья 10.</w:t>
      </w:r>
      <w:r w:rsidRPr="00D37A58">
        <w:t xml:space="preserve"> </w:t>
      </w:r>
      <w:r w:rsidRPr="00D37A58">
        <w:rPr>
          <w:b/>
        </w:rPr>
        <w:t>Дорожный фонд Морозовского сельсовета</w:t>
      </w:r>
    </w:p>
    <w:p w:rsidR="00D37A58" w:rsidRPr="00D37A58" w:rsidRDefault="00D37A58" w:rsidP="00D37A58">
      <w:pPr>
        <w:pStyle w:val="af4"/>
        <w:shd w:val="clear" w:color="auto" w:fill="FFFFFF"/>
        <w:spacing w:before="0" w:beforeAutospacing="0" w:after="0" w:afterAutospacing="0"/>
        <w:ind w:firstLine="720"/>
        <w:jc w:val="both"/>
      </w:pPr>
      <w:r w:rsidRPr="00D37A58">
        <w:t>Утвердить объем бюджетных ассигнований дорожного фонда Морозовского сельсовета:</w:t>
      </w:r>
    </w:p>
    <w:p w:rsidR="00D37A58" w:rsidRPr="00D37A58" w:rsidRDefault="00D37A58" w:rsidP="00D37A58">
      <w:pPr>
        <w:pStyle w:val="af4"/>
        <w:shd w:val="clear" w:color="auto" w:fill="FFFFFF"/>
        <w:spacing w:before="0" w:beforeAutospacing="0" w:after="0" w:afterAutospacing="0"/>
        <w:ind w:left="567"/>
        <w:jc w:val="both"/>
      </w:pPr>
      <w:r w:rsidRPr="00D37A58">
        <w:t xml:space="preserve">1) на 2025 год в сумме </w:t>
      </w:r>
      <w:r w:rsidRPr="00D37A58">
        <w:rPr>
          <w:b/>
        </w:rPr>
        <w:t>2830,4</w:t>
      </w:r>
      <w:r w:rsidRPr="00D37A58">
        <w:t xml:space="preserve"> </w:t>
      </w:r>
      <w:r w:rsidRPr="00D37A58">
        <w:rPr>
          <w:b/>
        </w:rPr>
        <w:t>тыс. рублей;</w:t>
      </w:r>
    </w:p>
    <w:p w:rsidR="00D37A58" w:rsidRPr="00D37A58" w:rsidRDefault="00D37A58" w:rsidP="00D37A58">
      <w:pPr>
        <w:pStyle w:val="af4"/>
        <w:shd w:val="clear" w:color="auto" w:fill="FFFFFF"/>
        <w:spacing w:before="0" w:beforeAutospacing="0" w:after="0" w:afterAutospacing="0"/>
        <w:ind w:left="567"/>
        <w:jc w:val="both"/>
        <w:rPr>
          <w:b/>
        </w:rPr>
      </w:pPr>
      <w:r w:rsidRPr="00D37A58">
        <w:t xml:space="preserve">2) на 2026 год в сумме </w:t>
      </w:r>
      <w:r w:rsidRPr="00D37A58">
        <w:rPr>
          <w:b/>
        </w:rPr>
        <w:t>2268,3 тыс. рублей</w:t>
      </w:r>
      <w:r w:rsidRPr="00D37A58">
        <w:t xml:space="preserve"> и на 2027 год в сумме </w:t>
      </w:r>
      <w:r w:rsidRPr="00D37A58">
        <w:rPr>
          <w:b/>
        </w:rPr>
        <w:t>3120,0</w:t>
      </w:r>
      <w:r w:rsidRPr="00D37A58">
        <w:t xml:space="preserve"> </w:t>
      </w:r>
      <w:r w:rsidRPr="00D37A58">
        <w:rPr>
          <w:b/>
        </w:rPr>
        <w:t>тыс. рублей.</w:t>
      </w:r>
    </w:p>
    <w:p w:rsidR="00D37A58" w:rsidRPr="00D37A58" w:rsidRDefault="00D37A58" w:rsidP="00D37A58">
      <w:pPr>
        <w:pStyle w:val="ConsPlusNormal"/>
        <w:ind w:firstLine="709"/>
        <w:jc w:val="both"/>
        <w:outlineLvl w:val="0"/>
        <w:rPr>
          <w:rFonts w:ascii="Times New Roman" w:hAnsi="Times New Roman" w:cs="Times New Roman"/>
          <w:sz w:val="24"/>
          <w:szCs w:val="24"/>
        </w:rPr>
      </w:pPr>
    </w:p>
    <w:p w:rsidR="00D37A58" w:rsidRPr="00D37A58" w:rsidRDefault="00D37A58" w:rsidP="00D37A58">
      <w:pPr>
        <w:pStyle w:val="ae"/>
        <w:widowControl w:val="0"/>
        <w:ind w:firstLine="720"/>
        <w:rPr>
          <w:b/>
          <w:sz w:val="24"/>
          <w:szCs w:val="24"/>
          <w:lang w:val="ru-RU"/>
        </w:rPr>
      </w:pPr>
      <w:r w:rsidRPr="00D37A58">
        <w:rPr>
          <w:b/>
          <w:sz w:val="24"/>
          <w:szCs w:val="24"/>
          <w:lang w:val="ru-RU"/>
        </w:rPr>
        <w:t xml:space="preserve">Статья 11. </w:t>
      </w:r>
      <w:r w:rsidRPr="00D37A58">
        <w:rPr>
          <w:sz w:val="24"/>
          <w:szCs w:val="24"/>
          <w:lang w:val="ru-RU"/>
        </w:rPr>
        <w:t xml:space="preserve"> </w:t>
      </w:r>
      <w:r w:rsidRPr="00D37A58">
        <w:rPr>
          <w:b/>
          <w:sz w:val="24"/>
          <w:szCs w:val="24"/>
          <w:lang w:val="ru-RU"/>
        </w:rPr>
        <w:t>Источники финансирования дефицита бюджета</w:t>
      </w:r>
    </w:p>
    <w:p w:rsidR="00D37A58" w:rsidRPr="00D37A58" w:rsidRDefault="00D37A58" w:rsidP="00D37A58">
      <w:pPr>
        <w:pStyle w:val="ae"/>
        <w:widowControl w:val="0"/>
        <w:ind w:firstLine="720"/>
        <w:rPr>
          <w:sz w:val="24"/>
          <w:szCs w:val="24"/>
          <w:lang w:val="ru-RU"/>
        </w:rPr>
      </w:pPr>
      <w:r w:rsidRPr="00D37A58">
        <w:rPr>
          <w:sz w:val="24"/>
          <w:szCs w:val="24"/>
          <w:lang w:val="ru-RU"/>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rsidR="00D37A58" w:rsidRPr="00D37A58" w:rsidRDefault="00D37A58" w:rsidP="00D37A58">
      <w:pPr>
        <w:pStyle w:val="ae"/>
        <w:widowControl w:val="0"/>
        <w:ind w:firstLine="709"/>
        <w:rPr>
          <w:sz w:val="24"/>
          <w:szCs w:val="24"/>
          <w:lang w:val="ru-RU"/>
        </w:rPr>
      </w:pPr>
    </w:p>
    <w:p w:rsidR="00D37A58" w:rsidRPr="00D37A58" w:rsidRDefault="00D37A58" w:rsidP="00D37A58">
      <w:pPr>
        <w:pStyle w:val="ae"/>
        <w:widowControl w:val="0"/>
        <w:ind w:firstLine="720"/>
        <w:rPr>
          <w:b/>
          <w:sz w:val="24"/>
          <w:szCs w:val="24"/>
          <w:lang w:val="ru-RU"/>
        </w:rPr>
      </w:pPr>
      <w:r w:rsidRPr="00D37A58">
        <w:rPr>
          <w:b/>
          <w:sz w:val="24"/>
          <w:szCs w:val="24"/>
          <w:lang w:val="ru-RU"/>
        </w:rPr>
        <w:t>Статья 12.</w:t>
      </w:r>
      <w:r w:rsidRPr="00D37A58">
        <w:rPr>
          <w:sz w:val="24"/>
          <w:szCs w:val="24"/>
          <w:lang w:val="ru-RU"/>
        </w:rPr>
        <w:t xml:space="preserve"> </w:t>
      </w:r>
      <w:r w:rsidRPr="00D37A58">
        <w:rPr>
          <w:b/>
          <w:sz w:val="24"/>
          <w:szCs w:val="24"/>
          <w:lang w:val="ru-RU"/>
        </w:rPr>
        <w:t xml:space="preserve">Муниципальные внутренние заимствования </w:t>
      </w:r>
    </w:p>
    <w:p w:rsidR="00D37A58" w:rsidRPr="00D37A58" w:rsidRDefault="00D37A58" w:rsidP="00D37A58">
      <w:pPr>
        <w:pStyle w:val="ae"/>
        <w:widowControl w:val="0"/>
        <w:ind w:firstLine="720"/>
        <w:rPr>
          <w:sz w:val="24"/>
          <w:szCs w:val="24"/>
          <w:lang w:val="ru-RU"/>
        </w:rPr>
      </w:pPr>
      <w:r w:rsidRPr="00D37A58">
        <w:rPr>
          <w:sz w:val="24"/>
          <w:szCs w:val="24"/>
          <w:lang w:val="ru-RU"/>
        </w:rPr>
        <w:t>Утвердить Программу муниципальных внутренних заимствований Морозовского сельсовета на 2025 год и плановый период 2026 и 2027 годов согласно приложению 9 к настоящему Решению.</w:t>
      </w:r>
    </w:p>
    <w:p w:rsidR="00D37A58" w:rsidRPr="00D37A58" w:rsidRDefault="00D37A58" w:rsidP="00D37A58">
      <w:pPr>
        <w:pStyle w:val="ae"/>
        <w:widowControl w:val="0"/>
        <w:ind w:firstLine="720"/>
        <w:rPr>
          <w:sz w:val="24"/>
          <w:szCs w:val="24"/>
          <w:lang w:val="ru-RU"/>
        </w:rPr>
      </w:pPr>
    </w:p>
    <w:p w:rsidR="00D37A58" w:rsidRPr="00D37A58" w:rsidRDefault="00D37A58" w:rsidP="00D37A58">
      <w:pPr>
        <w:pStyle w:val="Normal"/>
        <w:widowControl w:val="0"/>
        <w:spacing w:before="0"/>
        <w:rPr>
          <w:rFonts w:ascii="Times New Roman" w:hAnsi="Times New Roman"/>
          <w:b/>
          <w:bCs/>
          <w:iCs/>
          <w:szCs w:val="24"/>
        </w:rPr>
      </w:pPr>
      <w:r w:rsidRPr="00D37A58">
        <w:rPr>
          <w:rFonts w:ascii="Times New Roman" w:hAnsi="Times New Roman"/>
          <w:b/>
          <w:bCs/>
          <w:iCs/>
          <w:szCs w:val="24"/>
        </w:rPr>
        <w:t>Статья 13.</w:t>
      </w:r>
      <w:r w:rsidRPr="00D37A58">
        <w:rPr>
          <w:rFonts w:ascii="Times New Roman" w:eastAsia="Calibri" w:hAnsi="Times New Roman"/>
          <w:b/>
          <w:snapToGrid/>
          <w:szCs w:val="24"/>
          <w:lang w:eastAsia="en-US"/>
        </w:rPr>
        <w:t xml:space="preserve"> </w:t>
      </w:r>
      <w:r w:rsidRPr="00D37A58">
        <w:rPr>
          <w:rFonts w:ascii="Times New Roman" w:hAnsi="Times New Roman"/>
          <w:b/>
          <w:bCs/>
          <w:iCs/>
          <w:szCs w:val="24"/>
        </w:rPr>
        <w:t>Муниципальный внутренний долг Морозовского сельсовета</w:t>
      </w:r>
      <w:r w:rsidRPr="00D37A58">
        <w:rPr>
          <w:rFonts w:ascii="Times New Roman" w:hAnsi="Times New Roman"/>
          <w:b/>
          <w:bCs/>
          <w:i/>
          <w:iCs/>
          <w:szCs w:val="24"/>
        </w:rPr>
        <w:t xml:space="preserve"> </w:t>
      </w:r>
      <w:r w:rsidRPr="00D37A58">
        <w:rPr>
          <w:rFonts w:ascii="Times New Roman" w:hAnsi="Times New Roman"/>
          <w:b/>
          <w:bCs/>
          <w:iCs/>
          <w:szCs w:val="24"/>
        </w:rPr>
        <w:t>и расходы на его обслуживание</w:t>
      </w:r>
    </w:p>
    <w:p w:rsidR="00D37A58" w:rsidRPr="00EF260C" w:rsidRDefault="00D37A58" w:rsidP="00EF260C">
      <w:pPr>
        <w:pStyle w:val="Normal"/>
        <w:widowControl w:val="0"/>
        <w:spacing w:before="0" w:after="240"/>
        <w:rPr>
          <w:rFonts w:ascii="Times New Roman" w:hAnsi="Times New Roman"/>
          <w:b/>
          <w:szCs w:val="24"/>
        </w:rPr>
      </w:pPr>
      <w:proofErr w:type="gramStart"/>
      <w:r w:rsidRPr="00D37A58">
        <w:rPr>
          <w:rFonts w:ascii="Times New Roman" w:hAnsi="Times New Roman"/>
          <w:szCs w:val="24"/>
        </w:rPr>
        <w:t xml:space="preserve">Установить верхний предел муниципального внутреннего долга Морозовского сельсовета на 1 января 2026 года в сумме </w:t>
      </w:r>
      <w:r w:rsidRPr="00D37A58">
        <w:rPr>
          <w:rFonts w:ascii="Times New Roman" w:hAnsi="Times New Roman"/>
          <w:b/>
          <w:szCs w:val="24"/>
        </w:rPr>
        <w:t>0,0 тыс. рублей</w:t>
      </w:r>
      <w:r w:rsidRPr="00D37A58">
        <w:rPr>
          <w:rFonts w:ascii="Times New Roman" w:hAnsi="Times New Roman"/>
          <w:szCs w:val="24"/>
        </w:rPr>
        <w:t xml:space="preserve">, в том числе верхний предел долга по муниципальным гарантиям Морозовского сельсовета в сумме </w:t>
      </w:r>
      <w:r w:rsidRPr="00D37A58">
        <w:rPr>
          <w:rFonts w:ascii="Times New Roman" w:hAnsi="Times New Roman"/>
          <w:b/>
          <w:szCs w:val="24"/>
        </w:rPr>
        <w:t>0,0 тыс</w:t>
      </w:r>
      <w:r w:rsidRPr="00D37A58">
        <w:rPr>
          <w:rFonts w:ascii="Times New Roman" w:hAnsi="Times New Roman"/>
          <w:szCs w:val="24"/>
        </w:rPr>
        <w:t xml:space="preserve">. </w:t>
      </w:r>
      <w:r w:rsidRPr="00D37A58">
        <w:rPr>
          <w:rFonts w:ascii="Times New Roman" w:hAnsi="Times New Roman"/>
          <w:b/>
          <w:szCs w:val="24"/>
        </w:rPr>
        <w:t>рублей</w:t>
      </w:r>
      <w:r w:rsidRPr="00D37A58">
        <w:rPr>
          <w:rFonts w:ascii="Times New Roman" w:hAnsi="Times New Roman"/>
          <w:szCs w:val="24"/>
        </w:rPr>
        <w:t xml:space="preserve">, на 1 января 2027 года в сумме </w:t>
      </w:r>
      <w:r w:rsidRPr="00D37A58">
        <w:rPr>
          <w:rFonts w:ascii="Times New Roman" w:hAnsi="Times New Roman"/>
          <w:b/>
          <w:szCs w:val="24"/>
        </w:rPr>
        <w:t>0,0 тыс. рублей</w:t>
      </w:r>
      <w:r w:rsidRPr="00D37A58">
        <w:rPr>
          <w:rFonts w:ascii="Times New Roman" w:hAnsi="Times New Roman"/>
          <w:szCs w:val="24"/>
        </w:rPr>
        <w:t xml:space="preserve">, в том числе верхний предел долга по муниципальным гарантиям Морозовского сельсовета в сумме </w:t>
      </w:r>
      <w:r w:rsidRPr="00D37A58">
        <w:rPr>
          <w:rFonts w:ascii="Times New Roman" w:hAnsi="Times New Roman"/>
          <w:b/>
          <w:szCs w:val="24"/>
        </w:rPr>
        <w:t>0,0 тыс</w:t>
      </w:r>
      <w:r w:rsidRPr="00D37A58">
        <w:rPr>
          <w:rFonts w:ascii="Times New Roman" w:hAnsi="Times New Roman"/>
          <w:szCs w:val="24"/>
        </w:rPr>
        <w:t xml:space="preserve">. </w:t>
      </w:r>
      <w:r w:rsidRPr="00D37A58">
        <w:rPr>
          <w:rFonts w:ascii="Times New Roman" w:hAnsi="Times New Roman"/>
          <w:b/>
          <w:szCs w:val="24"/>
        </w:rPr>
        <w:t>рублей</w:t>
      </w:r>
      <w:proofErr w:type="gramEnd"/>
      <w:r w:rsidRPr="00D37A58">
        <w:rPr>
          <w:rFonts w:ascii="Times New Roman" w:hAnsi="Times New Roman"/>
          <w:szCs w:val="24"/>
        </w:rPr>
        <w:t xml:space="preserve"> и на 1 января 2028 года в сумме </w:t>
      </w:r>
      <w:r w:rsidRPr="00D37A58">
        <w:rPr>
          <w:rFonts w:ascii="Times New Roman" w:hAnsi="Times New Roman"/>
          <w:b/>
          <w:szCs w:val="24"/>
        </w:rPr>
        <w:t>0,0 тыс. рублей</w:t>
      </w:r>
      <w:r w:rsidRPr="00D37A58">
        <w:rPr>
          <w:rFonts w:ascii="Times New Roman" w:hAnsi="Times New Roman"/>
          <w:szCs w:val="24"/>
        </w:rPr>
        <w:t xml:space="preserve">, в том числе верхний предел долга по муниципальным гарантиям Морозовского сельсовета в сумме </w:t>
      </w:r>
      <w:r w:rsidRPr="00D37A58">
        <w:rPr>
          <w:rFonts w:ascii="Times New Roman" w:hAnsi="Times New Roman"/>
          <w:b/>
          <w:szCs w:val="24"/>
        </w:rPr>
        <w:t>0,0 тыс</w:t>
      </w:r>
      <w:r w:rsidRPr="00D37A58">
        <w:rPr>
          <w:rFonts w:ascii="Times New Roman" w:hAnsi="Times New Roman"/>
          <w:szCs w:val="24"/>
        </w:rPr>
        <w:t xml:space="preserve">. </w:t>
      </w:r>
      <w:r w:rsidR="00EF260C">
        <w:rPr>
          <w:rFonts w:ascii="Times New Roman" w:hAnsi="Times New Roman"/>
          <w:b/>
          <w:szCs w:val="24"/>
        </w:rPr>
        <w:t>рублей.</w:t>
      </w:r>
    </w:p>
    <w:p w:rsidR="00D37A58" w:rsidRPr="00D37A58" w:rsidRDefault="00D37A58" w:rsidP="00D37A58">
      <w:pPr>
        <w:pStyle w:val="ae"/>
        <w:widowControl w:val="0"/>
        <w:ind w:firstLine="720"/>
        <w:rPr>
          <w:b/>
          <w:sz w:val="24"/>
          <w:szCs w:val="24"/>
          <w:lang w:val="ru-RU"/>
        </w:rPr>
      </w:pPr>
      <w:r w:rsidRPr="00D37A58">
        <w:rPr>
          <w:b/>
          <w:sz w:val="24"/>
          <w:szCs w:val="24"/>
          <w:lang w:val="ru-RU"/>
        </w:rPr>
        <w:t>Статья 14.</w:t>
      </w:r>
      <w:r w:rsidRPr="00D37A58">
        <w:rPr>
          <w:rFonts w:eastAsia="Calibri"/>
          <w:b/>
          <w:sz w:val="24"/>
          <w:szCs w:val="24"/>
          <w:lang w:val="ru-RU"/>
        </w:rPr>
        <w:t xml:space="preserve"> </w:t>
      </w:r>
      <w:r w:rsidRPr="00D37A58">
        <w:rPr>
          <w:b/>
          <w:sz w:val="24"/>
          <w:szCs w:val="24"/>
          <w:lang w:val="ru-RU"/>
        </w:rPr>
        <w:t>Предоставление муниципальных гарантий Морозовского сельсовета</w:t>
      </w:r>
      <w:r w:rsidRPr="00D37A58">
        <w:rPr>
          <w:b/>
          <w:i/>
          <w:sz w:val="24"/>
          <w:szCs w:val="24"/>
          <w:lang w:val="ru-RU"/>
        </w:rPr>
        <w:t xml:space="preserve"> </w:t>
      </w:r>
      <w:r w:rsidRPr="00D37A58">
        <w:rPr>
          <w:b/>
          <w:sz w:val="24"/>
          <w:szCs w:val="24"/>
          <w:lang w:val="ru-RU"/>
        </w:rPr>
        <w:t>в валюте Российской Федерации</w:t>
      </w:r>
    </w:p>
    <w:p w:rsidR="00D37A58" w:rsidRPr="00D37A58" w:rsidRDefault="00D37A58" w:rsidP="00D37A58">
      <w:pPr>
        <w:pStyle w:val="ae"/>
        <w:widowControl w:val="0"/>
        <w:ind w:firstLine="720"/>
        <w:rPr>
          <w:sz w:val="24"/>
          <w:szCs w:val="24"/>
          <w:lang w:val="ru-RU"/>
        </w:rPr>
      </w:pPr>
      <w:r w:rsidRPr="00D37A58">
        <w:rPr>
          <w:sz w:val="24"/>
          <w:szCs w:val="24"/>
          <w:lang w:val="ru-RU"/>
        </w:rPr>
        <w:t>Утвердить Программу муниципальных гарантий Морозовского сельсовета в валюте Российской Федерации на 2025 год и плановый период 2026 и 2027 годов согласно приложению 10 к настоящему Решению.</w:t>
      </w:r>
    </w:p>
    <w:p w:rsidR="00D37A58" w:rsidRPr="00D37A58" w:rsidRDefault="00D37A58" w:rsidP="00D37A58">
      <w:pPr>
        <w:pStyle w:val="ae"/>
        <w:widowControl w:val="0"/>
        <w:ind w:firstLine="720"/>
        <w:rPr>
          <w:sz w:val="24"/>
          <w:szCs w:val="24"/>
          <w:lang w:val="ru-RU"/>
        </w:rPr>
      </w:pPr>
    </w:p>
    <w:p w:rsidR="00D37A58" w:rsidRPr="00D37A58" w:rsidRDefault="00D37A58" w:rsidP="00D37A58">
      <w:pPr>
        <w:pStyle w:val="ae"/>
        <w:widowControl w:val="0"/>
        <w:ind w:firstLine="720"/>
        <w:rPr>
          <w:b/>
          <w:sz w:val="24"/>
          <w:szCs w:val="24"/>
          <w:lang w:val="ru-RU"/>
        </w:rPr>
      </w:pPr>
      <w:r w:rsidRPr="00D37A58">
        <w:rPr>
          <w:b/>
          <w:sz w:val="24"/>
          <w:szCs w:val="24"/>
          <w:lang w:val="ru-RU"/>
        </w:rPr>
        <w:t>Статья 15.  Особенности использования остатков средств местного бюджета на начало текущего финансового года</w:t>
      </w:r>
    </w:p>
    <w:p w:rsidR="00D37A58" w:rsidRPr="00D37A58" w:rsidRDefault="00D37A58" w:rsidP="00D37A58">
      <w:pPr>
        <w:pStyle w:val="ConsPlusNormal"/>
        <w:ind w:firstLine="709"/>
        <w:jc w:val="both"/>
        <w:rPr>
          <w:rFonts w:ascii="Times New Roman" w:hAnsi="Times New Roman" w:cs="Times New Roman"/>
          <w:sz w:val="24"/>
          <w:szCs w:val="24"/>
        </w:rPr>
      </w:pPr>
      <w:r w:rsidRPr="00D37A58">
        <w:rPr>
          <w:rFonts w:ascii="Times New Roman" w:hAnsi="Times New Roman" w:cs="Times New Roman"/>
          <w:sz w:val="24"/>
          <w:szCs w:val="24"/>
        </w:rPr>
        <w:t xml:space="preserve"> </w:t>
      </w:r>
      <w:proofErr w:type="gramStart"/>
      <w:r w:rsidRPr="00D37A58">
        <w:rPr>
          <w:rFonts w:ascii="Times New Roman" w:hAnsi="Times New Roman" w:cs="Times New Roman"/>
          <w:sz w:val="24"/>
          <w:szCs w:val="24"/>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Морозовского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w:t>
      </w:r>
      <w:r w:rsidRPr="00D37A58">
        <w:rPr>
          <w:rFonts w:ascii="Times New Roman" w:hAnsi="Times New Roman" w:cs="Times New Roman"/>
          <w:sz w:val="24"/>
          <w:szCs w:val="24"/>
        </w:rPr>
        <w:lastRenderedPageBreak/>
        <w:t>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D37A58">
        <w:rPr>
          <w:rFonts w:ascii="Times New Roman" w:hAnsi="Times New Roman" w:cs="Times New Roman"/>
          <w:sz w:val="24"/>
          <w:szCs w:val="24"/>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37A58" w:rsidRPr="00D37A58" w:rsidRDefault="00D37A58" w:rsidP="00D37A58">
      <w:pPr>
        <w:pStyle w:val="ConsPlusNormal"/>
        <w:ind w:firstLine="709"/>
        <w:jc w:val="both"/>
        <w:rPr>
          <w:rFonts w:ascii="Times New Roman" w:hAnsi="Times New Roman" w:cs="Times New Roman"/>
          <w:sz w:val="24"/>
          <w:szCs w:val="24"/>
        </w:rPr>
      </w:pPr>
    </w:p>
    <w:p w:rsidR="00D37A58" w:rsidRPr="00D37A58" w:rsidRDefault="00D37A58" w:rsidP="00D37A58">
      <w:pPr>
        <w:pStyle w:val="ConsPlusNormal"/>
        <w:ind w:firstLine="709"/>
        <w:jc w:val="both"/>
        <w:rPr>
          <w:rFonts w:ascii="Times New Roman" w:hAnsi="Times New Roman" w:cs="Times New Roman"/>
          <w:b/>
          <w:sz w:val="24"/>
          <w:szCs w:val="24"/>
        </w:rPr>
      </w:pPr>
      <w:r w:rsidRPr="00D37A58">
        <w:rPr>
          <w:rFonts w:ascii="Times New Roman" w:hAnsi="Times New Roman" w:cs="Times New Roman"/>
          <w:b/>
          <w:sz w:val="24"/>
          <w:szCs w:val="24"/>
        </w:rPr>
        <w:t>Статья 16.  Средства, подлежащие казначейскому сопровождению</w:t>
      </w:r>
    </w:p>
    <w:p w:rsidR="00D37A58" w:rsidRPr="00D37A58" w:rsidRDefault="00D37A58" w:rsidP="00D37A58">
      <w:pPr>
        <w:pStyle w:val="ConsPlusNormal"/>
        <w:ind w:firstLine="709"/>
        <w:jc w:val="both"/>
        <w:rPr>
          <w:rFonts w:ascii="Times New Roman" w:hAnsi="Times New Roman" w:cs="Times New Roman"/>
          <w:sz w:val="24"/>
          <w:szCs w:val="24"/>
        </w:rPr>
      </w:pPr>
      <w:r w:rsidRPr="00D37A58">
        <w:rPr>
          <w:rFonts w:ascii="Times New Roman" w:hAnsi="Times New Roman" w:cs="Times New Roman"/>
          <w:sz w:val="24"/>
          <w:szCs w:val="24"/>
        </w:rPr>
        <w:t>Установить, что казначейскому сопровождению подлежат:</w:t>
      </w:r>
    </w:p>
    <w:p w:rsidR="00D37A58" w:rsidRPr="00D37A58" w:rsidRDefault="00D37A58" w:rsidP="00D37A58">
      <w:pPr>
        <w:pStyle w:val="ConsPlusNormal"/>
        <w:ind w:firstLine="709"/>
        <w:jc w:val="both"/>
        <w:rPr>
          <w:rFonts w:ascii="Times New Roman" w:hAnsi="Times New Roman" w:cs="Times New Roman"/>
          <w:sz w:val="24"/>
          <w:szCs w:val="24"/>
        </w:rPr>
      </w:pPr>
      <w:r w:rsidRPr="00D37A58">
        <w:rPr>
          <w:rFonts w:ascii="Times New Roman" w:hAnsi="Times New Roman" w:cs="Times New Roman"/>
          <w:sz w:val="24"/>
          <w:szCs w:val="24"/>
        </w:rPr>
        <w:t>1.</w:t>
      </w:r>
      <w:r w:rsidRPr="00D37A58">
        <w:rPr>
          <w:rFonts w:ascii="Times New Roman" w:hAnsi="Times New Roman" w:cs="Times New Roman"/>
          <w:sz w:val="24"/>
          <w:szCs w:val="24"/>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D37A58" w:rsidRPr="00D37A58" w:rsidRDefault="00D37A58" w:rsidP="00D37A58">
      <w:pPr>
        <w:pStyle w:val="ConsPlusNormal"/>
        <w:ind w:firstLine="709"/>
        <w:jc w:val="both"/>
        <w:rPr>
          <w:rFonts w:ascii="Times New Roman" w:hAnsi="Times New Roman" w:cs="Times New Roman"/>
          <w:sz w:val="24"/>
          <w:szCs w:val="24"/>
        </w:rPr>
      </w:pPr>
      <w:r w:rsidRPr="00D37A58">
        <w:rPr>
          <w:rFonts w:ascii="Times New Roman" w:hAnsi="Times New Roman" w:cs="Times New Roman"/>
          <w:sz w:val="24"/>
          <w:szCs w:val="24"/>
        </w:rPr>
        <w:t>2.</w:t>
      </w:r>
      <w:r w:rsidRPr="00D37A58">
        <w:rPr>
          <w:rFonts w:ascii="Times New Roman" w:hAnsi="Times New Roman" w:cs="Times New Roman"/>
          <w:sz w:val="24"/>
          <w:szCs w:val="24"/>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D37A58" w:rsidRPr="00D37A58" w:rsidRDefault="00D37A58" w:rsidP="00D37A58">
      <w:pPr>
        <w:pStyle w:val="ConsPlusNormal"/>
        <w:ind w:firstLine="709"/>
        <w:jc w:val="both"/>
        <w:rPr>
          <w:rFonts w:ascii="Times New Roman" w:hAnsi="Times New Roman" w:cs="Times New Roman"/>
          <w:sz w:val="24"/>
          <w:szCs w:val="24"/>
        </w:rPr>
      </w:pPr>
    </w:p>
    <w:p w:rsidR="00D37A58" w:rsidRPr="00D37A58" w:rsidRDefault="00D37A58" w:rsidP="00D37A58">
      <w:pPr>
        <w:pStyle w:val="ae"/>
        <w:widowControl w:val="0"/>
        <w:ind w:firstLine="720"/>
        <w:rPr>
          <w:b/>
          <w:sz w:val="24"/>
          <w:szCs w:val="24"/>
          <w:lang w:val="ru-RU" w:eastAsia="ru-RU"/>
        </w:rPr>
      </w:pPr>
      <w:r w:rsidRPr="00D37A58">
        <w:rPr>
          <w:b/>
          <w:sz w:val="24"/>
          <w:szCs w:val="24"/>
          <w:lang w:val="ru-RU" w:eastAsia="ru-RU"/>
        </w:rPr>
        <w:t xml:space="preserve">Статья 17. </w:t>
      </w:r>
      <w:r w:rsidRPr="00D37A58">
        <w:rPr>
          <w:rFonts w:eastAsia="Calibri"/>
          <w:b/>
          <w:sz w:val="24"/>
          <w:szCs w:val="24"/>
          <w:lang w:val="ru-RU"/>
        </w:rPr>
        <w:t xml:space="preserve"> </w:t>
      </w:r>
      <w:r w:rsidRPr="00D37A58">
        <w:rPr>
          <w:b/>
          <w:sz w:val="24"/>
          <w:szCs w:val="24"/>
          <w:lang w:val="ru-RU" w:eastAsia="ru-RU"/>
        </w:rPr>
        <w:t>Особенности исполнения местного бюджета в 2025 году</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lang w:eastAsia="ru-RU"/>
        </w:rPr>
        <w:t xml:space="preserve"> </w:t>
      </w:r>
      <w:r w:rsidRPr="00D37A58">
        <w:rPr>
          <w:rFonts w:ascii="Times New Roman" w:hAnsi="Times New Roman" w:cs="Times New Roman"/>
          <w:sz w:val="24"/>
          <w:szCs w:val="24"/>
        </w:rPr>
        <w:t xml:space="preserve">Установить в соответствии с </w:t>
      </w:r>
      <w:hyperlink r:id="rId12" w:history="1">
        <w:r w:rsidRPr="00D37A58">
          <w:rPr>
            <w:rFonts w:ascii="Times New Roman" w:hAnsi="Times New Roman" w:cs="Times New Roman"/>
            <w:sz w:val="24"/>
            <w:szCs w:val="24"/>
          </w:rPr>
          <w:t>пунктом 8 статьи 217</w:t>
        </w:r>
      </w:hyperlink>
      <w:r w:rsidRPr="00D37A58">
        <w:rPr>
          <w:rFonts w:ascii="Times New Roman" w:hAnsi="Times New Roman" w:cs="Times New Roman"/>
          <w:sz w:val="24"/>
          <w:szCs w:val="24"/>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D37A58" w:rsidRPr="00D37A58" w:rsidRDefault="00D37A58" w:rsidP="00EF2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37A58">
        <w:rPr>
          <w:rFonts w:ascii="Times New Roman" w:eastAsia="Calibri"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37A58">
        <w:rPr>
          <w:rFonts w:ascii="Times New Roman" w:hAnsi="Times New Roman" w:cs="Times New Roman"/>
          <w:sz w:val="24"/>
          <w:szCs w:val="24"/>
        </w:rPr>
        <w:t>дств пр</w:t>
      </w:r>
      <w:proofErr w:type="gramEnd"/>
      <w:r w:rsidRPr="00D37A58">
        <w:rPr>
          <w:rFonts w:ascii="Times New Roman" w:hAnsi="Times New Roman" w:cs="Times New Roman"/>
          <w:sz w:val="24"/>
          <w:szCs w:val="24"/>
        </w:rPr>
        <w:t>и изменении порядка применения бюджетной классификации;</w:t>
      </w:r>
    </w:p>
    <w:p w:rsidR="00D37A58" w:rsidRPr="00D37A58" w:rsidRDefault="00D37A58" w:rsidP="00EF26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37A58">
        <w:rPr>
          <w:rFonts w:ascii="Times New Roman" w:hAnsi="Times New Roman" w:cs="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37A58" w:rsidRPr="00D37A58" w:rsidRDefault="00D37A58" w:rsidP="00EF260C">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37A58">
        <w:rPr>
          <w:rFonts w:ascii="Times New Roman" w:hAnsi="Times New Roman" w:cs="Times New Roman"/>
          <w:sz w:val="24"/>
          <w:szCs w:val="24"/>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D37A58" w:rsidRPr="00D37A58" w:rsidRDefault="00D37A58" w:rsidP="00EF260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D37A58">
        <w:rPr>
          <w:rFonts w:ascii="Times New Roman" w:eastAsia="Calibri" w:hAnsi="Times New Roman" w:cs="Times New Roman"/>
          <w:sz w:val="24"/>
          <w:szCs w:val="24"/>
          <w:lang w:eastAsia="ru-RU"/>
        </w:rPr>
        <w:t>5)</w:t>
      </w:r>
      <w:r w:rsidRPr="00D37A58">
        <w:rPr>
          <w:rFonts w:ascii="Times New Roman" w:eastAsia="Calibri" w:hAnsi="Times New Roman" w:cs="Times New Roman"/>
          <w:sz w:val="24"/>
          <w:szCs w:val="24"/>
        </w:rPr>
        <w:t xml:space="preserve"> </w:t>
      </w:r>
      <w:r w:rsidRPr="00D37A58">
        <w:rPr>
          <w:rFonts w:ascii="Times New Roman" w:eastAsia="Calibri" w:hAnsi="Times New Roman" w:cs="Times New Roman"/>
          <w:color w:val="000000"/>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D37A58">
        <w:rPr>
          <w:rFonts w:ascii="Times New Roman" w:eastAsia="Calibri" w:hAnsi="Times New Roman" w:cs="Times New Roman"/>
          <w:color w:val="000000"/>
          <w:sz w:val="24"/>
          <w:szCs w:val="24"/>
        </w:rPr>
        <w:t xml:space="preserve"> средства  местного бюджета;</w:t>
      </w:r>
    </w:p>
    <w:p w:rsidR="00D37A58" w:rsidRPr="00D37A58" w:rsidRDefault="00D37A58" w:rsidP="00EF26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7A58">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D37A58" w:rsidRPr="00D37A58" w:rsidRDefault="00D37A58" w:rsidP="00EF260C">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D37A58">
        <w:rPr>
          <w:rFonts w:ascii="Times New Roman" w:hAnsi="Times New Roman" w:cs="Times New Roman"/>
          <w:sz w:val="24"/>
          <w:szCs w:val="24"/>
        </w:rPr>
        <w:t xml:space="preserve">7) </w:t>
      </w:r>
      <w:r w:rsidRPr="00D37A58">
        <w:rPr>
          <w:rFonts w:ascii="Times New Roman" w:hAnsi="Times New Roman" w:cs="Times New Roman"/>
          <w:sz w:val="24"/>
          <w:szCs w:val="24"/>
          <w:lang w:eastAsia="ru-RU"/>
        </w:rPr>
        <w:t xml:space="preserve">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w:t>
      </w:r>
      <w:r w:rsidRPr="00D37A58">
        <w:rPr>
          <w:rFonts w:ascii="Times New Roman" w:hAnsi="Times New Roman" w:cs="Times New Roman"/>
          <w:sz w:val="24"/>
          <w:szCs w:val="24"/>
          <w:lang w:eastAsia="ru-RU"/>
        </w:rPr>
        <w:lastRenderedPageBreak/>
        <w:t>утвержденных настоящим Решением;</w:t>
      </w:r>
    </w:p>
    <w:p w:rsidR="00D37A58" w:rsidRPr="00D37A58" w:rsidRDefault="00D37A58" w:rsidP="00EF260C">
      <w:pPr>
        <w:pStyle w:val="ConsPlusNormal"/>
        <w:ind w:firstLine="540"/>
        <w:jc w:val="both"/>
        <w:rPr>
          <w:rFonts w:ascii="Times New Roman" w:hAnsi="Times New Roman" w:cs="Times New Roman"/>
          <w:iCs/>
          <w:sz w:val="24"/>
          <w:szCs w:val="24"/>
          <w:lang w:eastAsia="en-US"/>
        </w:rPr>
      </w:pPr>
      <w:r w:rsidRPr="00D37A58">
        <w:rPr>
          <w:rFonts w:ascii="Times New Roman" w:hAnsi="Times New Roman" w:cs="Times New Roman"/>
          <w:sz w:val="24"/>
          <w:szCs w:val="24"/>
        </w:rPr>
        <w:t xml:space="preserve"> </w:t>
      </w:r>
      <w:proofErr w:type="gramStart"/>
      <w:r w:rsidRPr="00D37A58">
        <w:rPr>
          <w:rFonts w:ascii="Times New Roman" w:hAnsi="Times New Roman" w:cs="Times New Roman"/>
          <w:sz w:val="24"/>
          <w:szCs w:val="24"/>
        </w:rPr>
        <w:t xml:space="preserve">8) </w:t>
      </w:r>
      <w:r w:rsidRPr="00D37A58">
        <w:rPr>
          <w:rFonts w:ascii="Times New Roman" w:hAnsi="Times New Roman" w:cs="Times New Roman"/>
          <w:iCs/>
          <w:color w:val="000000"/>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D37A58">
        <w:rPr>
          <w:rFonts w:ascii="Times New Roman" w:hAnsi="Times New Roman" w:cs="Times New Roman"/>
          <w:color w:val="000000"/>
          <w:sz w:val="24"/>
          <w:szCs w:val="24"/>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D37A58">
        <w:rPr>
          <w:rFonts w:ascii="Times New Roman" w:hAnsi="Times New Roman" w:cs="Times New Roman"/>
          <w:color w:val="000000"/>
          <w:sz w:val="24"/>
          <w:szCs w:val="24"/>
        </w:rPr>
        <w:t>софинансирования</w:t>
      </w:r>
      <w:proofErr w:type="spellEnd"/>
      <w:r w:rsidRPr="00D37A58">
        <w:rPr>
          <w:rFonts w:ascii="Times New Roman" w:hAnsi="Times New Roman" w:cs="Times New Roman"/>
          <w:color w:val="000000"/>
          <w:sz w:val="24"/>
          <w:szCs w:val="24"/>
        </w:rPr>
        <w:t xml:space="preserve"> расходного обязательства </w:t>
      </w:r>
      <w:r w:rsidRPr="00D37A58">
        <w:rPr>
          <w:rFonts w:ascii="Times New Roman" w:hAnsi="Times New Roman" w:cs="Times New Roman"/>
          <w:iCs/>
          <w:color w:val="000000"/>
          <w:sz w:val="24"/>
          <w:szCs w:val="24"/>
        </w:rPr>
        <w:t>из бюджета района за</w:t>
      </w:r>
      <w:proofErr w:type="gramEnd"/>
      <w:r w:rsidRPr="00D37A58">
        <w:rPr>
          <w:rFonts w:ascii="Times New Roman" w:hAnsi="Times New Roman" w:cs="Times New Roman"/>
          <w:iCs/>
          <w:color w:val="000000"/>
          <w:sz w:val="24"/>
          <w:szCs w:val="24"/>
        </w:rPr>
        <w:t xml:space="preserve"> счет средств областного бюджета</w:t>
      </w:r>
      <w:r w:rsidRPr="00D37A58">
        <w:rPr>
          <w:rFonts w:ascii="Times New Roman" w:hAnsi="Times New Roman" w:cs="Times New Roman"/>
          <w:iCs/>
          <w:sz w:val="24"/>
          <w:szCs w:val="24"/>
          <w:lang w:eastAsia="en-US"/>
        </w:rPr>
        <w:t>;</w:t>
      </w:r>
    </w:p>
    <w:p w:rsidR="00D37A58" w:rsidRPr="00D37A58" w:rsidRDefault="00D37A58" w:rsidP="00D37A58">
      <w:pPr>
        <w:pStyle w:val="ConsPlusNormal"/>
        <w:ind w:firstLine="540"/>
        <w:jc w:val="both"/>
        <w:rPr>
          <w:rFonts w:ascii="Times New Roman" w:hAnsi="Times New Roman" w:cs="Times New Roman"/>
          <w:iCs/>
          <w:sz w:val="24"/>
          <w:szCs w:val="24"/>
          <w:lang w:eastAsia="en-US"/>
        </w:rPr>
      </w:pPr>
      <w:r w:rsidRPr="00D37A58">
        <w:rPr>
          <w:rFonts w:ascii="Times New Roman" w:hAnsi="Times New Roman" w:cs="Times New Roman"/>
          <w:iCs/>
          <w:sz w:val="24"/>
          <w:szCs w:val="24"/>
          <w:lang w:eastAsia="en-US"/>
        </w:rPr>
        <w:t xml:space="preserve"> 9) </w:t>
      </w:r>
      <w:r w:rsidRPr="00D37A58">
        <w:rPr>
          <w:rFonts w:ascii="Times New Roman" w:hAnsi="Times New Roman" w:cs="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D37A58">
        <w:rPr>
          <w:rFonts w:ascii="Times New Roman" w:hAnsi="Times New Roman" w:cs="Times New Roman"/>
          <w:iCs/>
          <w:sz w:val="24"/>
          <w:szCs w:val="24"/>
          <w:lang w:eastAsia="en-US"/>
        </w:rPr>
        <w:t>;</w:t>
      </w:r>
    </w:p>
    <w:p w:rsidR="00D37A58" w:rsidRPr="00D37A58" w:rsidRDefault="00D37A58" w:rsidP="00D37A58">
      <w:pPr>
        <w:pStyle w:val="ConsPlusNormal"/>
        <w:ind w:firstLine="567"/>
        <w:jc w:val="both"/>
        <w:rPr>
          <w:rFonts w:ascii="Times New Roman" w:hAnsi="Times New Roman" w:cs="Times New Roman"/>
          <w:sz w:val="24"/>
          <w:szCs w:val="24"/>
        </w:rPr>
      </w:pPr>
      <w:proofErr w:type="gramStart"/>
      <w:r w:rsidRPr="00D37A58">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D37A58">
        <w:rPr>
          <w:rFonts w:ascii="Times New Roman" w:hAnsi="Times New Roman" w:cs="Times New Roman"/>
          <w:color w:val="FF0000"/>
          <w:sz w:val="24"/>
          <w:szCs w:val="24"/>
        </w:rPr>
        <w:t xml:space="preserve"> </w:t>
      </w:r>
      <w:r w:rsidRPr="00D37A58">
        <w:rPr>
          <w:rFonts w:ascii="Times New Roman" w:hAnsi="Times New Roman" w:cs="Times New Roman"/>
          <w:sz w:val="24"/>
          <w:szCs w:val="24"/>
        </w:rPr>
        <w:t>из бюджета района за счет средств областного бюджета.</w:t>
      </w:r>
      <w:proofErr w:type="gramEnd"/>
    </w:p>
    <w:p w:rsidR="00D37A58" w:rsidRPr="00D37A58" w:rsidRDefault="00D37A58" w:rsidP="00D37A58">
      <w:pPr>
        <w:pStyle w:val="ConsPlusNormal"/>
        <w:ind w:firstLine="709"/>
        <w:jc w:val="both"/>
        <w:rPr>
          <w:rFonts w:ascii="Times New Roman" w:hAnsi="Times New Roman" w:cs="Times New Roman"/>
          <w:sz w:val="24"/>
          <w:szCs w:val="24"/>
        </w:rPr>
      </w:pPr>
      <w:proofErr w:type="gramStart"/>
      <w:r w:rsidRPr="00D37A58">
        <w:rPr>
          <w:rFonts w:ascii="Times New Roman" w:hAnsi="Times New Roman" w:cs="Times New Roman"/>
          <w:sz w:val="24"/>
          <w:szCs w:val="24"/>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D37A58">
        <w:rPr>
          <w:rFonts w:ascii="Times New Roman" w:hAnsi="Times New Roman" w:cs="Times New Roman"/>
          <w:sz w:val="24"/>
          <w:szCs w:val="24"/>
        </w:rPr>
        <w:t>софинансирования</w:t>
      </w:r>
      <w:proofErr w:type="spellEnd"/>
      <w:r w:rsidRPr="00D37A58">
        <w:rPr>
          <w:rFonts w:ascii="Times New Roman" w:hAnsi="Times New Roman" w:cs="Times New Roman"/>
          <w:sz w:val="24"/>
          <w:szCs w:val="24"/>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D37A58">
        <w:rPr>
          <w:rFonts w:ascii="Times New Roman" w:hAnsi="Times New Roman" w:cs="Times New Roman"/>
          <w:sz w:val="24"/>
          <w:szCs w:val="24"/>
        </w:rPr>
        <w:t>софинансирования</w:t>
      </w:r>
      <w:proofErr w:type="spellEnd"/>
      <w:r w:rsidRPr="00D37A58">
        <w:rPr>
          <w:rFonts w:ascii="Times New Roman" w:hAnsi="Times New Roman" w:cs="Times New Roman"/>
          <w:sz w:val="24"/>
          <w:szCs w:val="24"/>
        </w:rPr>
        <w:t xml:space="preserve"> из областного бюджета и местного бюджета, между разделами, подразделами, целевыми статьями и видами</w:t>
      </w:r>
      <w:proofErr w:type="gramEnd"/>
      <w:r w:rsidRPr="00D37A58">
        <w:rPr>
          <w:rFonts w:ascii="Times New Roman" w:hAnsi="Times New Roman" w:cs="Times New Roman"/>
          <w:sz w:val="24"/>
          <w:szCs w:val="24"/>
        </w:rPr>
        <w:t xml:space="preserve"> расходов классификации расходов бюджетов в целях реализации региональных проектов.</w:t>
      </w:r>
    </w:p>
    <w:p w:rsidR="00D37A58" w:rsidRPr="00D37A58" w:rsidRDefault="00D37A58" w:rsidP="00D37A58">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D37A58" w:rsidRPr="00D37A58" w:rsidRDefault="00D37A58" w:rsidP="00D37A58">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proofErr w:type="gramStart"/>
      <w:r w:rsidRPr="00D37A58">
        <w:rPr>
          <w:rFonts w:ascii="Times New Roman" w:hAnsi="Times New Roman" w:cs="Times New Roman"/>
          <w:sz w:val="24"/>
          <w:szCs w:val="24"/>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Морозовского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Морозовского сельсовета.</w:t>
      </w:r>
      <w:proofErr w:type="gramEnd"/>
    </w:p>
    <w:p w:rsidR="00D37A58" w:rsidRPr="00D37A58" w:rsidRDefault="00D37A58" w:rsidP="00D37A58">
      <w:pPr>
        <w:pStyle w:val="ConsPlusNormal"/>
        <w:ind w:firstLine="567"/>
        <w:jc w:val="both"/>
        <w:rPr>
          <w:rFonts w:ascii="Times New Roman" w:hAnsi="Times New Roman" w:cs="Times New Roman"/>
          <w:sz w:val="24"/>
          <w:szCs w:val="24"/>
        </w:rPr>
      </w:pPr>
    </w:p>
    <w:p w:rsidR="00D37A58" w:rsidRPr="00D37A58" w:rsidRDefault="00D37A58" w:rsidP="00EF260C">
      <w:pPr>
        <w:spacing w:after="0" w:line="240" w:lineRule="auto"/>
        <w:ind w:firstLine="720"/>
        <w:jc w:val="both"/>
        <w:rPr>
          <w:rFonts w:ascii="Times New Roman" w:hAnsi="Times New Roman" w:cs="Times New Roman"/>
          <w:b/>
          <w:sz w:val="24"/>
          <w:szCs w:val="24"/>
        </w:rPr>
      </w:pPr>
      <w:r w:rsidRPr="00D37A58">
        <w:rPr>
          <w:rFonts w:ascii="Times New Roman" w:hAnsi="Times New Roman" w:cs="Times New Roman"/>
          <w:b/>
          <w:sz w:val="24"/>
          <w:szCs w:val="24"/>
        </w:rPr>
        <w:t>Статья 18.</w:t>
      </w:r>
      <w:r w:rsidRPr="00D37A58">
        <w:rPr>
          <w:rFonts w:ascii="Times New Roman" w:hAnsi="Times New Roman" w:cs="Times New Roman"/>
          <w:sz w:val="24"/>
          <w:szCs w:val="24"/>
        </w:rPr>
        <w:t xml:space="preserve"> </w:t>
      </w:r>
      <w:r w:rsidRPr="00D37A58">
        <w:rPr>
          <w:rFonts w:ascii="Times New Roman" w:hAnsi="Times New Roman" w:cs="Times New Roman"/>
          <w:b/>
          <w:sz w:val="24"/>
          <w:szCs w:val="24"/>
        </w:rPr>
        <w:t>Вступление в силу настоящего Решения</w:t>
      </w:r>
    </w:p>
    <w:p w:rsidR="00D37A58" w:rsidRDefault="00D37A58" w:rsidP="00EF260C">
      <w:pPr>
        <w:autoSpaceDE w:val="0"/>
        <w:autoSpaceDN w:val="0"/>
        <w:adjustRightInd w:val="0"/>
        <w:spacing w:line="240" w:lineRule="auto"/>
        <w:ind w:firstLine="709"/>
        <w:jc w:val="both"/>
        <w:rPr>
          <w:rFonts w:ascii="Times New Roman" w:hAnsi="Times New Roman" w:cs="Times New Roman"/>
          <w:sz w:val="24"/>
          <w:szCs w:val="24"/>
          <w:lang w:eastAsia="ru-RU"/>
        </w:rPr>
      </w:pPr>
      <w:r w:rsidRPr="00D37A58">
        <w:rPr>
          <w:rFonts w:ascii="Times New Roman" w:hAnsi="Times New Roman" w:cs="Times New Roman"/>
          <w:sz w:val="24"/>
          <w:szCs w:val="24"/>
          <w:lang w:eastAsia="ru-RU"/>
        </w:rPr>
        <w:t>Настоящее Решение вступает в силу с 1 января 2025 года и подлежит официальному опубликованию не позднее 10 дней после его подп</w:t>
      </w:r>
      <w:r w:rsidR="00EF260C">
        <w:rPr>
          <w:rFonts w:ascii="Times New Roman" w:hAnsi="Times New Roman" w:cs="Times New Roman"/>
          <w:sz w:val="24"/>
          <w:szCs w:val="24"/>
          <w:lang w:eastAsia="ru-RU"/>
        </w:rPr>
        <w:t>исания в установленном порядке.</w:t>
      </w:r>
    </w:p>
    <w:p w:rsidR="00EF260C" w:rsidRPr="00D37A58" w:rsidRDefault="00EF260C" w:rsidP="00EF260C">
      <w:pPr>
        <w:autoSpaceDE w:val="0"/>
        <w:autoSpaceDN w:val="0"/>
        <w:adjustRightInd w:val="0"/>
        <w:spacing w:line="240" w:lineRule="auto"/>
        <w:ind w:firstLine="709"/>
        <w:jc w:val="both"/>
        <w:rPr>
          <w:rFonts w:ascii="Times New Roman" w:hAnsi="Times New Roman" w:cs="Times New Roman"/>
          <w:sz w:val="24"/>
          <w:szCs w:val="24"/>
          <w:lang w:eastAsia="ru-RU"/>
        </w:rPr>
      </w:pPr>
    </w:p>
    <w:p w:rsidR="00D37A58" w:rsidRPr="00D37A58" w:rsidRDefault="00D37A58" w:rsidP="00EF260C">
      <w:pPr>
        <w:spacing w:after="0" w:line="240" w:lineRule="auto"/>
        <w:rPr>
          <w:rFonts w:ascii="Times New Roman" w:hAnsi="Times New Roman" w:cs="Times New Roman"/>
          <w:sz w:val="24"/>
          <w:szCs w:val="24"/>
        </w:rPr>
      </w:pPr>
      <w:r w:rsidRPr="00D37A58">
        <w:rPr>
          <w:rFonts w:ascii="Times New Roman" w:hAnsi="Times New Roman" w:cs="Times New Roman"/>
          <w:sz w:val="24"/>
          <w:szCs w:val="24"/>
        </w:rPr>
        <w:t xml:space="preserve">Председатель Совета депутатов </w:t>
      </w:r>
    </w:p>
    <w:p w:rsidR="00D37A58" w:rsidRPr="00D37A58" w:rsidRDefault="00D37A58" w:rsidP="00EF260C">
      <w:pPr>
        <w:spacing w:after="0" w:line="240" w:lineRule="auto"/>
        <w:rPr>
          <w:rFonts w:ascii="Times New Roman" w:hAnsi="Times New Roman" w:cs="Times New Roman"/>
          <w:sz w:val="24"/>
          <w:szCs w:val="24"/>
        </w:rPr>
      </w:pPr>
      <w:r w:rsidRPr="00D37A58">
        <w:rPr>
          <w:rFonts w:ascii="Times New Roman" w:hAnsi="Times New Roman" w:cs="Times New Roman"/>
          <w:sz w:val="24"/>
          <w:szCs w:val="24"/>
        </w:rPr>
        <w:t xml:space="preserve">Морозовского сельсовета </w:t>
      </w:r>
    </w:p>
    <w:p w:rsidR="00D37A58" w:rsidRPr="00D37A58" w:rsidRDefault="00D37A58" w:rsidP="00EF260C">
      <w:pPr>
        <w:tabs>
          <w:tab w:val="left" w:pos="6930"/>
        </w:tabs>
        <w:spacing w:after="0" w:line="240" w:lineRule="auto"/>
        <w:ind w:right="-2"/>
        <w:jc w:val="both"/>
        <w:rPr>
          <w:rFonts w:ascii="Times New Roman" w:hAnsi="Times New Roman" w:cs="Times New Roman"/>
          <w:sz w:val="24"/>
          <w:szCs w:val="24"/>
        </w:rPr>
      </w:pPr>
      <w:r w:rsidRPr="00D37A58">
        <w:rPr>
          <w:rFonts w:ascii="Times New Roman" w:hAnsi="Times New Roman" w:cs="Times New Roman"/>
          <w:sz w:val="24"/>
          <w:szCs w:val="24"/>
        </w:rPr>
        <w:t>Искитимского района Новосибирской области</w:t>
      </w:r>
      <w:r w:rsidRPr="00D37A58">
        <w:rPr>
          <w:rFonts w:ascii="Times New Roman" w:hAnsi="Times New Roman" w:cs="Times New Roman"/>
          <w:sz w:val="24"/>
          <w:szCs w:val="24"/>
        </w:rPr>
        <w:tab/>
        <w:t xml:space="preserve">          </w:t>
      </w:r>
      <w:r w:rsidR="00EF260C">
        <w:rPr>
          <w:rFonts w:ascii="Times New Roman" w:hAnsi="Times New Roman" w:cs="Times New Roman"/>
          <w:sz w:val="24"/>
          <w:szCs w:val="24"/>
        </w:rPr>
        <w:t xml:space="preserve">                          </w:t>
      </w:r>
      <w:r w:rsidRPr="00D37A58">
        <w:rPr>
          <w:rFonts w:ascii="Times New Roman" w:hAnsi="Times New Roman" w:cs="Times New Roman"/>
          <w:sz w:val="24"/>
          <w:szCs w:val="24"/>
        </w:rPr>
        <w:t xml:space="preserve">   О.В. Горохова</w:t>
      </w:r>
    </w:p>
    <w:p w:rsidR="00D37A58" w:rsidRPr="00D37A58" w:rsidRDefault="00D37A58" w:rsidP="00EF260C">
      <w:pPr>
        <w:tabs>
          <w:tab w:val="left" w:pos="9921"/>
        </w:tabs>
        <w:spacing w:after="0" w:line="240" w:lineRule="auto"/>
        <w:ind w:right="-2"/>
        <w:jc w:val="both"/>
        <w:rPr>
          <w:rFonts w:ascii="Times New Roman" w:hAnsi="Times New Roman" w:cs="Times New Roman"/>
          <w:sz w:val="24"/>
          <w:szCs w:val="24"/>
        </w:rPr>
      </w:pPr>
      <w:r w:rsidRPr="00D37A58">
        <w:rPr>
          <w:rFonts w:ascii="Times New Roman" w:hAnsi="Times New Roman" w:cs="Times New Roman"/>
          <w:sz w:val="24"/>
          <w:szCs w:val="24"/>
        </w:rPr>
        <w:t xml:space="preserve">  </w:t>
      </w:r>
    </w:p>
    <w:p w:rsidR="00D37A58" w:rsidRPr="00D37A58" w:rsidRDefault="00D37A58" w:rsidP="00EF260C">
      <w:pPr>
        <w:tabs>
          <w:tab w:val="left" w:pos="9921"/>
        </w:tabs>
        <w:spacing w:after="0" w:line="240" w:lineRule="auto"/>
        <w:ind w:right="-2"/>
        <w:jc w:val="both"/>
        <w:rPr>
          <w:rFonts w:ascii="Times New Roman" w:hAnsi="Times New Roman" w:cs="Times New Roman"/>
          <w:sz w:val="24"/>
          <w:szCs w:val="24"/>
        </w:rPr>
      </w:pPr>
      <w:r w:rsidRPr="00D37A58">
        <w:rPr>
          <w:rFonts w:ascii="Times New Roman" w:hAnsi="Times New Roman" w:cs="Times New Roman"/>
          <w:sz w:val="24"/>
          <w:szCs w:val="24"/>
        </w:rPr>
        <w:t xml:space="preserve">                                                    </w:t>
      </w:r>
    </w:p>
    <w:p w:rsidR="00D37A58" w:rsidRPr="00D37A58" w:rsidRDefault="00D37A58" w:rsidP="00EF260C">
      <w:pPr>
        <w:spacing w:after="0" w:line="240" w:lineRule="auto"/>
        <w:rPr>
          <w:rFonts w:ascii="Times New Roman" w:hAnsi="Times New Roman" w:cs="Times New Roman"/>
          <w:sz w:val="24"/>
          <w:szCs w:val="24"/>
        </w:rPr>
      </w:pPr>
      <w:r w:rsidRPr="00D37A58">
        <w:rPr>
          <w:rFonts w:ascii="Times New Roman" w:hAnsi="Times New Roman" w:cs="Times New Roman"/>
          <w:sz w:val="24"/>
          <w:szCs w:val="24"/>
        </w:rPr>
        <w:t xml:space="preserve">Глава Морозовского сельсовета </w:t>
      </w:r>
    </w:p>
    <w:p w:rsidR="00D37A58" w:rsidRPr="00D37A58" w:rsidRDefault="00D37A58" w:rsidP="00EF260C">
      <w:pPr>
        <w:spacing w:after="0" w:line="240" w:lineRule="auto"/>
        <w:rPr>
          <w:rFonts w:ascii="Times New Roman" w:hAnsi="Times New Roman" w:cs="Times New Roman"/>
          <w:sz w:val="24"/>
          <w:szCs w:val="24"/>
        </w:rPr>
      </w:pPr>
      <w:r w:rsidRPr="00D37A58">
        <w:rPr>
          <w:rFonts w:ascii="Times New Roman" w:hAnsi="Times New Roman" w:cs="Times New Roman"/>
          <w:sz w:val="24"/>
          <w:szCs w:val="24"/>
        </w:rPr>
        <w:t xml:space="preserve">Искитимского  района Новосибирской области                                </w:t>
      </w:r>
      <w:r w:rsidR="00EF260C">
        <w:rPr>
          <w:rFonts w:ascii="Times New Roman" w:hAnsi="Times New Roman" w:cs="Times New Roman"/>
          <w:sz w:val="24"/>
          <w:szCs w:val="24"/>
        </w:rPr>
        <w:t xml:space="preserve">                                          </w:t>
      </w:r>
      <w:r w:rsidRPr="00D37A58">
        <w:rPr>
          <w:rFonts w:ascii="Times New Roman" w:hAnsi="Times New Roman" w:cs="Times New Roman"/>
          <w:sz w:val="24"/>
          <w:szCs w:val="24"/>
        </w:rPr>
        <w:t xml:space="preserve"> П.И. Балашев                                                   </w:t>
      </w:r>
    </w:p>
    <w:p w:rsidR="00D37A58" w:rsidRDefault="00D37A58" w:rsidP="00D37A58">
      <w:pPr>
        <w:tabs>
          <w:tab w:val="right" w:pos="9354"/>
        </w:tabs>
      </w:pPr>
    </w:p>
    <w:tbl>
      <w:tblPr>
        <w:tblW w:w="11341" w:type="dxa"/>
        <w:tblInd w:w="-176" w:type="dxa"/>
        <w:tblLayout w:type="fixed"/>
        <w:tblLook w:val="04A0" w:firstRow="1" w:lastRow="0" w:firstColumn="1" w:lastColumn="0" w:noHBand="0" w:noVBand="1"/>
      </w:tblPr>
      <w:tblGrid>
        <w:gridCol w:w="426"/>
        <w:gridCol w:w="709"/>
        <w:gridCol w:w="709"/>
        <w:gridCol w:w="708"/>
        <w:gridCol w:w="709"/>
        <w:gridCol w:w="709"/>
        <w:gridCol w:w="709"/>
        <w:gridCol w:w="708"/>
        <w:gridCol w:w="709"/>
        <w:gridCol w:w="2268"/>
        <w:gridCol w:w="992"/>
        <w:gridCol w:w="567"/>
        <w:gridCol w:w="426"/>
        <w:gridCol w:w="992"/>
      </w:tblGrid>
      <w:tr w:rsidR="00EF260C" w:rsidTr="00EF260C">
        <w:trPr>
          <w:trHeight w:val="368"/>
        </w:trPr>
        <w:tc>
          <w:tcPr>
            <w:tcW w:w="426"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226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992"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567"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1418" w:type="dxa"/>
            <w:gridSpan w:val="2"/>
            <w:tcBorders>
              <w:top w:val="nil"/>
              <w:left w:val="nil"/>
              <w:bottom w:val="nil"/>
              <w:right w:val="nil"/>
            </w:tcBorders>
            <w:shd w:val="clear" w:color="auto" w:fill="auto"/>
            <w:noWrap/>
            <w:hideMark/>
          </w:tcPr>
          <w:p w:rsidR="00D37A58" w:rsidRDefault="00D37A58" w:rsidP="003652FA">
            <w:pPr>
              <w:jc w:val="right"/>
              <w:rPr>
                <w:b/>
                <w:bCs/>
                <w:sz w:val="20"/>
                <w:szCs w:val="20"/>
              </w:rPr>
            </w:pPr>
            <w:r>
              <w:rPr>
                <w:b/>
                <w:bCs/>
                <w:sz w:val="20"/>
                <w:szCs w:val="20"/>
              </w:rPr>
              <w:t>Приложение 1</w:t>
            </w:r>
          </w:p>
        </w:tc>
      </w:tr>
      <w:tr w:rsidR="00EF260C" w:rsidRPr="007A7AAD" w:rsidTr="00EF260C">
        <w:trPr>
          <w:trHeight w:val="1200"/>
        </w:trPr>
        <w:tc>
          <w:tcPr>
            <w:tcW w:w="426"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2268" w:type="dxa"/>
            <w:tcBorders>
              <w:top w:val="nil"/>
              <w:left w:val="nil"/>
              <w:bottom w:val="nil"/>
              <w:right w:val="nil"/>
            </w:tcBorders>
            <w:shd w:val="clear" w:color="auto" w:fill="auto"/>
            <w:vAlign w:val="bottom"/>
            <w:hideMark/>
          </w:tcPr>
          <w:p w:rsidR="00D37A58" w:rsidRDefault="00D37A58" w:rsidP="003652FA">
            <w:pPr>
              <w:rPr>
                <w:rFonts w:ascii="Arial CYR" w:hAnsi="Arial CYR" w:cs="Arial CYR"/>
                <w:b/>
                <w:bCs/>
                <w:sz w:val="20"/>
                <w:szCs w:val="20"/>
              </w:rPr>
            </w:pPr>
          </w:p>
        </w:tc>
        <w:tc>
          <w:tcPr>
            <w:tcW w:w="2977" w:type="dxa"/>
            <w:gridSpan w:val="4"/>
            <w:tcBorders>
              <w:top w:val="nil"/>
              <w:left w:val="nil"/>
              <w:bottom w:val="nil"/>
              <w:right w:val="nil"/>
            </w:tcBorders>
            <w:shd w:val="clear" w:color="auto" w:fill="auto"/>
            <w:hideMark/>
          </w:tcPr>
          <w:p w:rsidR="00D37A58" w:rsidRPr="007A7AAD" w:rsidRDefault="00D37A58" w:rsidP="003652FA">
            <w:pPr>
              <w:jc w:val="right"/>
              <w:rPr>
                <w:sz w:val="20"/>
                <w:szCs w:val="20"/>
              </w:rPr>
            </w:pPr>
            <w:r w:rsidRPr="007A7AAD">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7A7AAD" w:rsidTr="00EF260C">
        <w:trPr>
          <w:trHeight w:val="315"/>
        </w:trPr>
        <w:tc>
          <w:tcPr>
            <w:tcW w:w="11341" w:type="dxa"/>
            <w:gridSpan w:val="14"/>
            <w:tcBorders>
              <w:top w:val="nil"/>
              <w:left w:val="nil"/>
              <w:bottom w:val="nil"/>
              <w:right w:val="nil"/>
            </w:tcBorders>
            <w:shd w:val="clear" w:color="auto" w:fill="auto"/>
            <w:vAlign w:val="bottom"/>
            <w:hideMark/>
          </w:tcPr>
          <w:p w:rsidR="00D37A58" w:rsidRPr="007A7AAD" w:rsidRDefault="00D37A58" w:rsidP="003652FA">
            <w:pPr>
              <w:jc w:val="center"/>
              <w:rPr>
                <w:b/>
                <w:bCs/>
              </w:rPr>
            </w:pPr>
            <w:r w:rsidRPr="007A7AAD">
              <w:rPr>
                <w:b/>
                <w:bCs/>
              </w:rPr>
              <w:t>Доходы местного бюджета на 2025 год и плановый период 2026 и 2027 годов</w:t>
            </w:r>
          </w:p>
        </w:tc>
      </w:tr>
      <w:tr w:rsidR="00EF260C" w:rsidTr="00EF260C">
        <w:trPr>
          <w:trHeight w:val="315"/>
        </w:trPr>
        <w:tc>
          <w:tcPr>
            <w:tcW w:w="426"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8"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709"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2268"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992" w:type="dxa"/>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993" w:type="dxa"/>
            <w:gridSpan w:val="2"/>
            <w:tcBorders>
              <w:top w:val="nil"/>
              <w:left w:val="nil"/>
              <w:bottom w:val="nil"/>
              <w:right w:val="nil"/>
            </w:tcBorders>
            <w:shd w:val="clear" w:color="auto" w:fill="auto"/>
            <w:vAlign w:val="bottom"/>
            <w:hideMark/>
          </w:tcPr>
          <w:p w:rsidR="00D37A58" w:rsidRPr="007A7AAD" w:rsidRDefault="00D37A58" w:rsidP="003652FA">
            <w:pPr>
              <w:rPr>
                <w:rFonts w:ascii="Arial CYR" w:hAnsi="Arial CYR" w:cs="Arial CYR"/>
                <w:b/>
                <w:bCs/>
                <w:sz w:val="20"/>
                <w:szCs w:val="20"/>
              </w:rPr>
            </w:pPr>
          </w:p>
        </w:tc>
        <w:tc>
          <w:tcPr>
            <w:tcW w:w="992" w:type="dxa"/>
            <w:tcBorders>
              <w:top w:val="nil"/>
              <w:left w:val="nil"/>
              <w:bottom w:val="nil"/>
              <w:right w:val="nil"/>
            </w:tcBorders>
            <w:shd w:val="clear" w:color="auto" w:fill="auto"/>
            <w:vAlign w:val="bottom"/>
            <w:hideMark/>
          </w:tcPr>
          <w:p w:rsidR="00D37A58" w:rsidRDefault="00D37A58" w:rsidP="003652FA">
            <w:pPr>
              <w:jc w:val="right"/>
              <w:rPr>
                <w:sz w:val="20"/>
                <w:szCs w:val="20"/>
              </w:rPr>
            </w:pPr>
            <w:r>
              <w:rPr>
                <w:sz w:val="20"/>
                <w:szCs w:val="20"/>
              </w:rPr>
              <w:t>(тыс. рублей)</w:t>
            </w:r>
          </w:p>
        </w:tc>
      </w:tr>
      <w:tr w:rsidR="00EF260C" w:rsidTr="00EF260C">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 строки</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rPr>
                <w:sz w:val="20"/>
                <w:szCs w:val="20"/>
              </w:rPr>
            </w:pPr>
            <w:r>
              <w:rPr>
                <w:sz w:val="20"/>
                <w:szCs w:val="20"/>
              </w:rPr>
              <w:t>Код классификации доходов бюджета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sz w:val="20"/>
                <w:szCs w:val="20"/>
              </w:rPr>
            </w:pPr>
            <w:r w:rsidRPr="007A7AAD">
              <w:rPr>
                <w:sz w:val="20"/>
                <w:szCs w:val="20"/>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 xml:space="preserve">Доходы </w:t>
            </w:r>
            <w:r>
              <w:rPr>
                <w:sz w:val="20"/>
                <w:szCs w:val="20"/>
              </w:rPr>
              <w:br/>
              <w:t>бюджета</w:t>
            </w:r>
            <w:r>
              <w:rPr>
                <w:sz w:val="20"/>
                <w:szCs w:val="20"/>
              </w:rPr>
              <w:br/>
              <w:t>2025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 xml:space="preserve">Доходы </w:t>
            </w:r>
            <w:r>
              <w:rPr>
                <w:sz w:val="20"/>
                <w:szCs w:val="20"/>
              </w:rPr>
              <w:br/>
              <w:t>бюджета</w:t>
            </w:r>
            <w:r>
              <w:rPr>
                <w:sz w:val="20"/>
                <w:szCs w:val="20"/>
              </w:rPr>
              <w:b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 xml:space="preserve">Доходы </w:t>
            </w:r>
            <w:r>
              <w:rPr>
                <w:sz w:val="20"/>
                <w:szCs w:val="20"/>
              </w:rPr>
              <w:br/>
              <w:t>бюджета</w:t>
            </w:r>
            <w:r>
              <w:rPr>
                <w:sz w:val="20"/>
                <w:szCs w:val="20"/>
              </w:rPr>
              <w:br/>
              <w:t>2027 год</w:t>
            </w:r>
          </w:p>
        </w:tc>
      </w:tr>
      <w:tr w:rsidR="00EF260C" w:rsidTr="00EF260C">
        <w:trPr>
          <w:trHeight w:val="4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главного администратора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группы</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подгруппы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статьи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подстатьи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группы подвида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37A58" w:rsidRDefault="00D37A58" w:rsidP="003652FA">
            <w:pPr>
              <w:jc w:val="center"/>
              <w:rPr>
                <w:sz w:val="20"/>
                <w:szCs w:val="20"/>
              </w:rPr>
            </w:pPr>
            <w:r>
              <w:rPr>
                <w:sz w:val="20"/>
                <w:szCs w:val="20"/>
              </w:rPr>
              <w:t>код аналитической группы подвида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sz w:val="20"/>
                <w:szCs w:val="20"/>
              </w:rPr>
            </w:pPr>
          </w:p>
        </w:tc>
      </w:tr>
      <w:tr w:rsidR="00EF260C" w:rsidTr="00EF260C">
        <w:trPr>
          <w:trHeight w:val="259"/>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D37A58" w:rsidRDefault="00D37A58" w:rsidP="003652FA">
            <w:pPr>
              <w:rPr>
                <w:rFonts w:ascii="Arial CYR" w:hAnsi="Arial CYR" w:cs="Arial CYR"/>
                <w:b/>
                <w:bCs/>
                <w:sz w:val="20"/>
                <w:szCs w:val="20"/>
              </w:rPr>
            </w:pPr>
            <w:r>
              <w:rPr>
                <w:rFonts w:ascii="Arial CYR" w:hAnsi="Arial CYR" w:cs="Arial CYR"/>
                <w:b/>
                <w:bCs/>
                <w:sz w:val="20"/>
                <w:szCs w:val="20"/>
              </w:rPr>
              <w:t> </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1</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2</w:t>
            </w:r>
          </w:p>
        </w:tc>
        <w:tc>
          <w:tcPr>
            <w:tcW w:w="708"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3</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4</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5</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6</w:t>
            </w:r>
          </w:p>
        </w:tc>
        <w:tc>
          <w:tcPr>
            <w:tcW w:w="708"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7</w:t>
            </w:r>
          </w:p>
        </w:tc>
        <w:tc>
          <w:tcPr>
            <w:tcW w:w="709"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8</w:t>
            </w:r>
          </w:p>
        </w:tc>
        <w:tc>
          <w:tcPr>
            <w:tcW w:w="2268" w:type="dxa"/>
            <w:tcBorders>
              <w:top w:val="nil"/>
              <w:left w:val="nil"/>
              <w:bottom w:val="nil"/>
              <w:right w:val="single" w:sz="4" w:space="0" w:color="auto"/>
            </w:tcBorders>
            <w:shd w:val="clear" w:color="auto" w:fill="auto"/>
            <w:vAlign w:val="center"/>
            <w:hideMark/>
          </w:tcPr>
          <w:p w:rsidR="00D37A58" w:rsidRDefault="00D37A58" w:rsidP="003652FA">
            <w:pPr>
              <w:jc w:val="center"/>
              <w:rPr>
                <w:sz w:val="20"/>
                <w:szCs w:val="20"/>
              </w:rPr>
            </w:pPr>
            <w:r>
              <w:rPr>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12</w:t>
            </w:r>
          </w:p>
        </w:tc>
      </w:tr>
      <w:tr w:rsidR="00EF260C" w:rsidTr="00EF260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single" w:sz="4" w:space="0" w:color="auto"/>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10 328,9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10 581,8</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11 612,0</w:t>
            </w:r>
          </w:p>
        </w:tc>
      </w:tr>
      <w:tr w:rsidR="00EF260C" w:rsidTr="00EF260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8 258,9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8 511,8</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9 542,0</w:t>
            </w:r>
          </w:p>
        </w:tc>
      </w:tr>
      <w:tr w:rsidR="00EF260C" w:rsidTr="00EF260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2 110,9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2 216,4</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2 327,2</w:t>
            </w:r>
          </w:p>
        </w:tc>
      </w:tr>
      <w:tr w:rsidR="00EF260C" w:rsidTr="00EF260C">
        <w:trPr>
          <w:trHeight w:val="204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proofErr w:type="gramStart"/>
            <w:r w:rsidRPr="007A7AAD">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w:t>
            </w:r>
            <w:r w:rsidRPr="007A7AAD">
              <w:rPr>
                <w:sz w:val="20"/>
                <w:szCs w:val="20"/>
              </w:rPr>
              <w:lastRenderedPageBreak/>
              <w:t>в виде дивидендов</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lastRenderedPageBreak/>
              <w:t>2 110,9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2 216,4</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2 327,2</w:t>
            </w:r>
          </w:p>
        </w:tc>
      </w:tr>
      <w:tr w:rsidR="00EF260C" w:rsidTr="00EF260C">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2 156,0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2 242,0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3 095,0</w:t>
            </w:r>
          </w:p>
        </w:tc>
      </w:tr>
      <w:tr w:rsidR="00EF260C" w:rsidTr="00EF260C">
        <w:trPr>
          <w:trHeight w:val="183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231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1 119,0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1 163,6</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1 606,3</w:t>
            </w:r>
          </w:p>
        </w:tc>
      </w:tr>
      <w:tr w:rsidR="00EF260C" w:rsidTr="00EF260C">
        <w:trPr>
          <w:trHeight w:val="2213"/>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7</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от уплаты акцизов на моторные масла для дизельных и (или) карбюраторных (</w:t>
            </w:r>
            <w:proofErr w:type="spellStart"/>
            <w:r w:rsidRPr="007A7AAD">
              <w:rPr>
                <w:sz w:val="20"/>
                <w:szCs w:val="20"/>
              </w:rPr>
              <w:t>инжекторных</w:t>
            </w:r>
            <w:proofErr w:type="spellEnd"/>
            <w:r w:rsidRPr="007A7AAD">
              <w:rPr>
                <w:sz w:val="20"/>
                <w:szCs w:val="20"/>
              </w:rPr>
              <w:t xml:space="preserve">) двигателей, подлежащие распределению между бюджетами субъектов Российской Федерации и местными </w:t>
            </w:r>
            <w:r w:rsidRPr="007A7AAD">
              <w:rPr>
                <w:sz w:val="20"/>
                <w:szCs w:val="20"/>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lastRenderedPageBreak/>
              <w:t>6,5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6,7</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9,3</w:t>
            </w:r>
          </w:p>
        </w:tc>
      </w:tr>
      <w:tr w:rsidR="00EF260C" w:rsidTr="00EF260C">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8</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251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1 175,0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1 221,9</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1 686,8</w:t>
            </w:r>
          </w:p>
        </w:tc>
      </w:tr>
      <w:tr w:rsidR="00EF260C" w:rsidTr="00EF260C">
        <w:trPr>
          <w:trHeight w:val="20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9</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261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7A7AAD">
              <w:rPr>
                <w:sz w:val="20"/>
                <w:szCs w:val="20"/>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lastRenderedPageBreak/>
              <w:t>-144,5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-150,2</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-207,4</w:t>
            </w:r>
          </w:p>
        </w:tc>
      </w:tr>
      <w:tr w:rsidR="00EF260C" w:rsidTr="00EF260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10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НАЛОГИ НА ИМУЩЕСТВО</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3 992,0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4 053,4</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4 119,8</w:t>
            </w:r>
          </w:p>
        </w:tc>
      </w:tr>
      <w:tr w:rsidR="00EF260C" w:rsidTr="00EF260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i/>
                <w:iCs/>
                <w:sz w:val="20"/>
                <w:szCs w:val="20"/>
              </w:rPr>
            </w:pPr>
            <w:r w:rsidRPr="007A7AAD">
              <w:rPr>
                <w:b/>
                <w:bCs/>
                <w:i/>
                <w:iCs/>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512,4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563,7</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620,0</w:t>
            </w:r>
          </w:p>
        </w:tc>
      </w:tr>
      <w:tr w:rsidR="00EF260C" w:rsidTr="00EF260C">
        <w:trPr>
          <w:trHeight w:val="822"/>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512,4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563,7</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620,0</w:t>
            </w:r>
          </w:p>
        </w:tc>
      </w:tr>
      <w:tr w:rsidR="00EF260C" w:rsidTr="00EF260C">
        <w:trPr>
          <w:trHeight w:val="349"/>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ЗЕМЕЛЬНЫЙ НАЛОГ</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3 479,6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3 489,7</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i/>
                <w:iCs/>
              </w:rPr>
            </w:pPr>
            <w:r>
              <w:rPr>
                <w:b/>
                <w:bCs/>
                <w:i/>
                <w:iCs/>
              </w:rPr>
              <w:t>3 499,8</w:t>
            </w:r>
          </w:p>
        </w:tc>
      </w:tr>
      <w:tr w:rsidR="00EF260C" w:rsidTr="00EF260C">
        <w:trPr>
          <w:trHeight w:val="372"/>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sz w:val="20"/>
                <w:szCs w:val="20"/>
              </w:rPr>
            </w:pPr>
            <w:r>
              <w:rPr>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1 007,0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1 017,1</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1 027,2</w:t>
            </w:r>
          </w:p>
        </w:tc>
      </w:tr>
      <w:tr w:rsidR="00EF260C" w:rsidTr="00EF260C">
        <w:trPr>
          <w:trHeight w:val="619"/>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033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1007,0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1017,1</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1027,2</w:t>
            </w:r>
          </w:p>
        </w:tc>
      </w:tr>
      <w:tr w:rsidR="00EF260C" w:rsidTr="00EF260C">
        <w:trPr>
          <w:trHeight w:val="439"/>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040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2 472,6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2 472,6</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2 472,6</w:t>
            </w:r>
          </w:p>
        </w:tc>
      </w:tr>
      <w:tr w:rsidR="00EF260C" w:rsidTr="00EF260C">
        <w:trPr>
          <w:trHeight w:val="747"/>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182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043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 xml:space="preserve">Земельный налог с физических лиц, обладающих </w:t>
            </w:r>
            <w:r w:rsidRPr="007A7AAD">
              <w:rPr>
                <w:sz w:val="20"/>
                <w:szCs w:val="20"/>
              </w:rPr>
              <w:lastRenderedPageBreak/>
              <w:t xml:space="preserve">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lastRenderedPageBreak/>
              <w:t>2472,6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2472,6</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2472,6</w:t>
            </w:r>
          </w:p>
        </w:tc>
      </w:tr>
      <w:tr w:rsidR="00EF260C" w:rsidTr="00EF260C">
        <w:trPr>
          <w:trHeight w:val="81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18</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70,0</w:t>
            </w:r>
          </w:p>
        </w:tc>
      </w:tr>
      <w:tr w:rsidR="00EF260C" w:rsidTr="00EF260C">
        <w:trPr>
          <w:trHeight w:val="135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19</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120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proofErr w:type="gramStart"/>
            <w:r w:rsidRPr="007A7AAD">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r>
      <w:tr w:rsidR="00EF260C" w:rsidTr="00EF260C">
        <w:trPr>
          <w:trHeight w:val="135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120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7A7AAD">
              <w:rPr>
                <w:sz w:val="20"/>
                <w:szCs w:val="20"/>
              </w:rPr>
              <w:t>й(</w:t>
            </w:r>
            <w:proofErr w:type="gramEnd"/>
            <w:r w:rsidRPr="007A7AAD">
              <w:rPr>
                <w:sz w:val="20"/>
                <w:szCs w:val="20"/>
              </w:rPr>
              <w:t>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70,0</w:t>
            </w:r>
          </w:p>
        </w:tc>
      </w:tr>
      <w:tr w:rsidR="00EF260C" w:rsidTr="00EF260C">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 xml:space="preserve">ДОХОДЫ ОТ ПРОДАЖИ МАТЕРИАЛЬНЫХ И </w:t>
            </w:r>
            <w:r w:rsidRPr="007A7AAD">
              <w:rPr>
                <w:b/>
                <w:bCs/>
                <w:sz w:val="20"/>
                <w:szCs w:val="20"/>
              </w:rPr>
              <w:lastRenderedPageBreak/>
              <w:t>НЕМАТЕРИАЛЬНЫХ АКТИВОВ</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lastRenderedPageBreak/>
              <w:t>2 000,0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2 000,0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2 000,0</w:t>
            </w:r>
          </w:p>
        </w:tc>
      </w:tr>
      <w:tr w:rsidR="00EF260C" w:rsidTr="00EF260C">
        <w:trPr>
          <w:trHeight w:val="514"/>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22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430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2 000,0</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2 000,0</w:t>
            </w:r>
          </w:p>
        </w:tc>
      </w:tr>
      <w:tr w:rsidR="00EF260C" w:rsidTr="00EF260C">
        <w:trPr>
          <w:trHeight w:val="82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430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2000,0</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2000,0</w:t>
            </w:r>
          </w:p>
        </w:tc>
      </w:tr>
      <w:tr w:rsidR="00EF260C" w:rsidTr="00EF260C">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4 526,9</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1 553,1</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1 650,6</w:t>
            </w:r>
          </w:p>
        </w:tc>
      </w:tr>
      <w:tr w:rsidR="00EF260C" w:rsidTr="00EF260C">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4 526,9</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1 553,1</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1 650,6</w:t>
            </w:r>
          </w:p>
        </w:tc>
      </w:tr>
      <w:tr w:rsidR="00EF260C" w:rsidTr="00EF260C">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2 982,4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1 309,5</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1 400,5</w:t>
            </w:r>
          </w:p>
        </w:tc>
      </w:tr>
      <w:tr w:rsidR="00EF260C" w:rsidTr="00EF260C">
        <w:trPr>
          <w:trHeight w:val="413"/>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27</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2 982,4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1 309,5</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1 400,5</w:t>
            </w:r>
          </w:p>
        </w:tc>
      </w:tr>
      <w:tr w:rsidR="00EF260C" w:rsidTr="00EF260C">
        <w:trPr>
          <w:trHeight w:val="604"/>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28</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 xml:space="preserve">Дотации бюджетам сельских поселений на </w:t>
            </w:r>
            <w:r w:rsidRPr="007A7AAD">
              <w:rPr>
                <w:sz w:val="20"/>
                <w:szCs w:val="20"/>
              </w:rPr>
              <w:lastRenderedPageBreak/>
              <w:t>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lastRenderedPageBreak/>
              <w:t>2982,4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1309,5</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1400,5</w:t>
            </w:r>
          </w:p>
        </w:tc>
      </w:tr>
      <w:tr w:rsidR="00EF260C" w:rsidTr="00EF260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lastRenderedPageBreak/>
              <w:t>29</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b/>
                <w:bCs/>
                <w:sz w:val="20"/>
                <w:szCs w:val="20"/>
              </w:rPr>
            </w:pPr>
            <w:r w:rsidRPr="007A7AAD">
              <w:rPr>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195,1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217,3</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225,1</w:t>
            </w:r>
          </w:p>
        </w:tc>
      </w:tr>
      <w:tr w:rsidR="00EF260C" w:rsidTr="00EF260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Субвенции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0,1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0,1</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0,1</w:t>
            </w:r>
          </w:p>
        </w:tc>
      </w:tr>
      <w:tr w:rsidR="00EF260C" w:rsidTr="00EF260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0,1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0,1</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0,1</w:t>
            </w:r>
          </w:p>
        </w:tc>
      </w:tr>
      <w:tr w:rsidR="00EF260C" w:rsidTr="00EF260C">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35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118</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195,0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217,2</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225,0</w:t>
            </w:r>
          </w:p>
        </w:tc>
      </w:tr>
      <w:tr w:rsidR="00EF260C" w:rsidTr="00EF260C">
        <w:trPr>
          <w:trHeight w:val="825"/>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33</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35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118</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195,0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217,2</w:t>
            </w:r>
          </w:p>
        </w:tc>
        <w:tc>
          <w:tcPr>
            <w:tcW w:w="992"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right"/>
            </w:pPr>
            <w:r>
              <w:t>225</w:t>
            </w:r>
          </w:p>
        </w:tc>
      </w:tr>
      <w:tr w:rsidR="00EF260C" w:rsidTr="00EF260C">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34</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40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Default="00D37A58" w:rsidP="003652FA">
            <w:pPr>
              <w:rPr>
                <w:b/>
                <w:bCs/>
                <w:sz w:val="20"/>
                <w:szCs w:val="20"/>
              </w:rPr>
            </w:pPr>
            <w:r>
              <w:rPr>
                <w:b/>
                <w:bCs/>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1 349,4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26,3</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rPr>
                <w:b/>
                <w:bCs/>
              </w:rPr>
            </w:pPr>
            <w:r>
              <w:rPr>
                <w:b/>
                <w:bCs/>
              </w:rPr>
              <w:t>25,0</w:t>
            </w:r>
          </w:p>
        </w:tc>
      </w:tr>
      <w:tr w:rsidR="00EF260C" w:rsidTr="00EF260C">
        <w:trPr>
          <w:trHeight w:val="668"/>
        </w:trPr>
        <w:tc>
          <w:tcPr>
            <w:tcW w:w="426" w:type="dxa"/>
            <w:tcBorders>
              <w:top w:val="nil"/>
              <w:left w:val="single" w:sz="4" w:space="0" w:color="auto"/>
              <w:bottom w:val="single" w:sz="4" w:space="0" w:color="auto"/>
              <w:right w:val="single" w:sz="4" w:space="0" w:color="auto"/>
            </w:tcBorders>
            <w:shd w:val="clear" w:color="auto" w:fill="auto"/>
            <w:noWrap/>
            <w:hideMark/>
          </w:tcPr>
          <w:p w:rsidR="00D37A58" w:rsidRDefault="00D37A58" w:rsidP="003652FA">
            <w:pPr>
              <w:rPr>
                <w:sz w:val="20"/>
                <w:szCs w:val="20"/>
              </w:rPr>
            </w:pPr>
            <w:r>
              <w:rPr>
                <w:sz w:val="20"/>
                <w:szCs w:val="20"/>
              </w:rPr>
              <w:t>35</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241</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02</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49</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999</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10</w:t>
            </w:r>
          </w:p>
        </w:tc>
        <w:tc>
          <w:tcPr>
            <w:tcW w:w="708"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D37A58" w:rsidRDefault="00D37A58" w:rsidP="003652FA">
            <w:pPr>
              <w:jc w:val="center"/>
              <w:rPr>
                <w:sz w:val="20"/>
                <w:szCs w:val="20"/>
              </w:rPr>
            </w:pPr>
            <w:r>
              <w:rPr>
                <w:sz w:val="20"/>
                <w:szCs w:val="20"/>
              </w:rPr>
              <w:t>150</w:t>
            </w:r>
          </w:p>
        </w:tc>
        <w:tc>
          <w:tcPr>
            <w:tcW w:w="2268" w:type="dxa"/>
            <w:tcBorders>
              <w:top w:val="nil"/>
              <w:left w:val="nil"/>
              <w:bottom w:val="single" w:sz="4" w:space="0" w:color="auto"/>
              <w:right w:val="single" w:sz="4" w:space="0" w:color="auto"/>
            </w:tcBorders>
            <w:shd w:val="clear" w:color="auto" w:fill="auto"/>
            <w:hideMark/>
          </w:tcPr>
          <w:p w:rsidR="00D37A58" w:rsidRPr="007A7AAD" w:rsidRDefault="00D37A58" w:rsidP="003652FA">
            <w:pPr>
              <w:rPr>
                <w:sz w:val="20"/>
                <w:szCs w:val="20"/>
              </w:rPr>
            </w:pPr>
            <w:r w:rsidRPr="007A7AAD">
              <w:rPr>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1 349,4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26,3</w:t>
            </w:r>
          </w:p>
        </w:tc>
        <w:tc>
          <w:tcPr>
            <w:tcW w:w="992" w:type="dxa"/>
            <w:tcBorders>
              <w:top w:val="nil"/>
              <w:left w:val="nil"/>
              <w:bottom w:val="single" w:sz="4" w:space="0" w:color="auto"/>
              <w:right w:val="single" w:sz="4" w:space="0" w:color="auto"/>
            </w:tcBorders>
            <w:shd w:val="clear" w:color="000000" w:fill="FFFFFF"/>
            <w:noWrap/>
            <w:vAlign w:val="center"/>
            <w:hideMark/>
          </w:tcPr>
          <w:p w:rsidR="00D37A58" w:rsidRDefault="00D37A58" w:rsidP="003652FA">
            <w:pPr>
              <w:jc w:val="right"/>
            </w:pPr>
            <w:r>
              <w:t>25,0</w:t>
            </w:r>
          </w:p>
        </w:tc>
      </w:tr>
      <w:tr w:rsidR="00D37A58" w:rsidTr="00EF260C">
        <w:trPr>
          <w:trHeight w:val="360"/>
        </w:trPr>
        <w:tc>
          <w:tcPr>
            <w:tcW w:w="836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37A58" w:rsidRDefault="00D37A58" w:rsidP="003652FA">
            <w:pPr>
              <w:rPr>
                <w:b/>
                <w:bCs/>
                <w:sz w:val="20"/>
                <w:szCs w:val="20"/>
              </w:rPr>
            </w:pPr>
            <w:r>
              <w:rPr>
                <w:b/>
                <w:bCs/>
                <w:sz w:val="20"/>
                <w:szCs w:val="20"/>
              </w:rPr>
              <w:t>ВСЕГО</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14 855,8</w:t>
            </w:r>
          </w:p>
        </w:tc>
        <w:tc>
          <w:tcPr>
            <w:tcW w:w="993" w:type="dxa"/>
            <w:gridSpan w:val="2"/>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12 134,9</w:t>
            </w:r>
          </w:p>
        </w:tc>
        <w:tc>
          <w:tcPr>
            <w:tcW w:w="992" w:type="dxa"/>
            <w:tcBorders>
              <w:top w:val="nil"/>
              <w:left w:val="nil"/>
              <w:bottom w:val="single" w:sz="4" w:space="0" w:color="auto"/>
              <w:right w:val="single" w:sz="4" w:space="0" w:color="auto"/>
            </w:tcBorders>
            <w:shd w:val="clear" w:color="000000" w:fill="DAEEF3"/>
            <w:noWrap/>
            <w:vAlign w:val="center"/>
            <w:hideMark/>
          </w:tcPr>
          <w:p w:rsidR="00D37A58" w:rsidRDefault="00D37A58" w:rsidP="003652FA">
            <w:pPr>
              <w:jc w:val="right"/>
              <w:rPr>
                <w:b/>
                <w:bCs/>
              </w:rPr>
            </w:pPr>
            <w:r>
              <w:rPr>
                <w:b/>
                <w:bCs/>
              </w:rPr>
              <w:t>13 262,6</w:t>
            </w:r>
          </w:p>
        </w:tc>
      </w:tr>
    </w:tbl>
    <w:p w:rsidR="00D37A58" w:rsidRDefault="00D37A58" w:rsidP="00D37A58">
      <w:pPr>
        <w:tabs>
          <w:tab w:val="right" w:pos="9354"/>
        </w:tabs>
      </w:pPr>
    </w:p>
    <w:p w:rsidR="00D37A58" w:rsidRDefault="00D37A58" w:rsidP="00D37A58">
      <w:pPr>
        <w:tabs>
          <w:tab w:val="right" w:pos="9354"/>
        </w:tabs>
      </w:pPr>
    </w:p>
    <w:tbl>
      <w:tblPr>
        <w:tblW w:w="11057" w:type="dxa"/>
        <w:tblInd w:w="-34" w:type="dxa"/>
        <w:tblLook w:val="04A0" w:firstRow="1" w:lastRow="0" w:firstColumn="1" w:lastColumn="0" w:noHBand="0" w:noVBand="1"/>
      </w:tblPr>
      <w:tblGrid>
        <w:gridCol w:w="5159"/>
        <w:gridCol w:w="795"/>
        <w:gridCol w:w="5103"/>
      </w:tblGrid>
      <w:tr w:rsidR="00D37A58" w:rsidTr="00EF260C">
        <w:trPr>
          <w:trHeight w:val="300"/>
        </w:trPr>
        <w:tc>
          <w:tcPr>
            <w:tcW w:w="5159" w:type="dxa"/>
            <w:tcBorders>
              <w:top w:val="nil"/>
              <w:left w:val="nil"/>
              <w:bottom w:val="nil"/>
              <w:right w:val="nil"/>
            </w:tcBorders>
            <w:shd w:val="clear" w:color="auto" w:fill="auto"/>
            <w:noWrap/>
            <w:vAlign w:val="bottom"/>
            <w:hideMark/>
          </w:tcPr>
          <w:p w:rsidR="00D37A58" w:rsidRDefault="00D37A58" w:rsidP="003652FA">
            <w:pPr>
              <w:jc w:val="right"/>
              <w:rPr>
                <w:sz w:val="20"/>
                <w:szCs w:val="20"/>
              </w:rPr>
            </w:pPr>
          </w:p>
        </w:tc>
        <w:tc>
          <w:tcPr>
            <w:tcW w:w="5898" w:type="dxa"/>
            <w:gridSpan w:val="2"/>
            <w:tcBorders>
              <w:top w:val="nil"/>
              <w:left w:val="nil"/>
              <w:bottom w:val="nil"/>
              <w:right w:val="nil"/>
            </w:tcBorders>
            <w:shd w:val="clear" w:color="auto" w:fill="auto"/>
            <w:noWrap/>
            <w:vAlign w:val="bottom"/>
            <w:hideMark/>
          </w:tcPr>
          <w:p w:rsidR="00D37A58" w:rsidRDefault="00D37A58" w:rsidP="003652FA">
            <w:pPr>
              <w:jc w:val="right"/>
              <w:rPr>
                <w:sz w:val="20"/>
                <w:szCs w:val="20"/>
              </w:rPr>
            </w:pPr>
            <w:r>
              <w:rPr>
                <w:sz w:val="20"/>
                <w:szCs w:val="20"/>
              </w:rPr>
              <w:t>Приложение 2</w:t>
            </w:r>
          </w:p>
        </w:tc>
      </w:tr>
      <w:tr w:rsidR="00D37A58" w:rsidRPr="007A7AAD" w:rsidTr="00EF260C">
        <w:trPr>
          <w:trHeight w:val="1275"/>
        </w:trPr>
        <w:tc>
          <w:tcPr>
            <w:tcW w:w="5159" w:type="dxa"/>
            <w:tcBorders>
              <w:top w:val="nil"/>
              <w:left w:val="nil"/>
              <w:bottom w:val="nil"/>
              <w:right w:val="nil"/>
            </w:tcBorders>
            <w:shd w:val="clear" w:color="auto" w:fill="auto"/>
            <w:vAlign w:val="center"/>
            <w:hideMark/>
          </w:tcPr>
          <w:p w:rsidR="00D37A58" w:rsidRDefault="00D37A58" w:rsidP="003652FA">
            <w:pPr>
              <w:jc w:val="right"/>
              <w:rPr>
                <w:sz w:val="20"/>
                <w:szCs w:val="20"/>
              </w:rPr>
            </w:pPr>
          </w:p>
        </w:tc>
        <w:tc>
          <w:tcPr>
            <w:tcW w:w="5898" w:type="dxa"/>
            <w:gridSpan w:val="2"/>
            <w:tcBorders>
              <w:top w:val="nil"/>
              <w:left w:val="nil"/>
              <w:bottom w:val="nil"/>
              <w:right w:val="nil"/>
            </w:tcBorders>
            <w:shd w:val="clear" w:color="auto" w:fill="auto"/>
            <w:vAlign w:val="center"/>
            <w:hideMark/>
          </w:tcPr>
          <w:p w:rsidR="00D37A58" w:rsidRPr="007A7AAD" w:rsidRDefault="00D37A58" w:rsidP="003652FA">
            <w:pPr>
              <w:jc w:val="right"/>
              <w:rPr>
                <w:sz w:val="20"/>
                <w:szCs w:val="20"/>
              </w:rPr>
            </w:pPr>
            <w:r w:rsidRPr="007A7AAD">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7A7AAD" w:rsidTr="00EF260C">
        <w:trPr>
          <w:trHeight w:val="615"/>
        </w:trPr>
        <w:tc>
          <w:tcPr>
            <w:tcW w:w="11057" w:type="dxa"/>
            <w:gridSpan w:val="3"/>
            <w:tcBorders>
              <w:top w:val="nil"/>
              <w:left w:val="nil"/>
              <w:bottom w:val="nil"/>
              <w:right w:val="nil"/>
            </w:tcBorders>
            <w:shd w:val="clear" w:color="auto" w:fill="auto"/>
            <w:vAlign w:val="bottom"/>
            <w:hideMark/>
          </w:tcPr>
          <w:p w:rsidR="00D37A58" w:rsidRPr="007A7AAD" w:rsidRDefault="00D37A58" w:rsidP="00EF260C">
            <w:pPr>
              <w:ind w:left="40" w:hanging="40"/>
              <w:jc w:val="center"/>
              <w:rPr>
                <w:b/>
                <w:bCs/>
              </w:rPr>
            </w:pPr>
            <w:r w:rsidRPr="007A7AAD">
              <w:rPr>
                <w:b/>
                <w:bCs/>
              </w:rPr>
              <w:t xml:space="preserve">НОРМАТИВЫ РАСПРЕДЕЛЕНИЯ ДОХОДОВ МЕЖДУ БЮДЖЕТАМИ БЮДЖЕТНОЙ СИСТЕМЫ </w:t>
            </w:r>
          </w:p>
        </w:tc>
      </w:tr>
      <w:tr w:rsidR="00D37A58" w:rsidRPr="007A7AAD" w:rsidTr="00EF260C">
        <w:trPr>
          <w:trHeight w:val="330"/>
        </w:trPr>
        <w:tc>
          <w:tcPr>
            <w:tcW w:w="5954" w:type="dxa"/>
            <w:gridSpan w:val="2"/>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5103"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r>
      <w:tr w:rsidR="00D37A58" w:rsidRPr="007A7AAD" w:rsidTr="00EF260C">
        <w:trPr>
          <w:trHeight w:val="63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Наименование вида доходов</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pPr>
            <w:r w:rsidRPr="007A7AAD">
              <w:t>Нормативы отчислений в местный бюджет</w:t>
            </w:r>
          </w:p>
        </w:tc>
      </w:tr>
      <w:tr w:rsidR="00D37A58" w:rsidTr="00EF260C">
        <w:trPr>
          <w:trHeight w:val="645"/>
        </w:trPr>
        <w:tc>
          <w:tcPr>
            <w:tcW w:w="5954" w:type="dxa"/>
            <w:gridSpan w:val="2"/>
            <w:tcBorders>
              <w:top w:val="nil"/>
              <w:left w:val="single" w:sz="4" w:space="0" w:color="auto"/>
              <w:bottom w:val="single" w:sz="4" w:space="0" w:color="auto"/>
              <w:right w:val="single" w:sz="4" w:space="0" w:color="auto"/>
            </w:tcBorders>
            <w:shd w:val="clear" w:color="auto" w:fill="auto"/>
            <w:noWrap/>
            <w:vAlign w:val="bottom"/>
            <w:hideMark/>
          </w:tcPr>
          <w:p w:rsidR="00D37A58" w:rsidRPr="007A7AAD" w:rsidRDefault="00D37A58" w:rsidP="003652FA">
            <w:r w:rsidRPr="007A7AAD">
              <w:t>НАЛОГ НА ИМУЩЕСТВО ФИЗИЧЕСКИХ ЛИЦ</w:t>
            </w:r>
          </w:p>
        </w:tc>
        <w:tc>
          <w:tcPr>
            <w:tcW w:w="5103"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100%</w:t>
            </w:r>
          </w:p>
        </w:tc>
      </w:tr>
      <w:tr w:rsidR="00D37A58" w:rsidTr="00EF260C">
        <w:trPr>
          <w:trHeight w:val="585"/>
        </w:trPr>
        <w:tc>
          <w:tcPr>
            <w:tcW w:w="5954" w:type="dxa"/>
            <w:gridSpan w:val="2"/>
            <w:tcBorders>
              <w:top w:val="nil"/>
              <w:left w:val="single" w:sz="4" w:space="0" w:color="auto"/>
              <w:bottom w:val="single" w:sz="4" w:space="0" w:color="auto"/>
              <w:right w:val="single" w:sz="4" w:space="0" w:color="auto"/>
            </w:tcBorders>
            <w:shd w:val="clear" w:color="auto" w:fill="auto"/>
            <w:noWrap/>
            <w:vAlign w:val="bottom"/>
            <w:hideMark/>
          </w:tcPr>
          <w:p w:rsidR="00D37A58" w:rsidRDefault="00D37A58" w:rsidP="003652FA">
            <w:r>
              <w:t>ЗЕМЕЛЬНЫЙ НАЛОГ</w:t>
            </w:r>
          </w:p>
        </w:tc>
        <w:tc>
          <w:tcPr>
            <w:tcW w:w="5103"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100%</w:t>
            </w:r>
          </w:p>
        </w:tc>
      </w:tr>
      <w:tr w:rsidR="00D37A58" w:rsidTr="00EF260C">
        <w:trPr>
          <w:trHeight w:val="690"/>
        </w:trPr>
        <w:tc>
          <w:tcPr>
            <w:tcW w:w="5954" w:type="dxa"/>
            <w:gridSpan w:val="2"/>
            <w:tcBorders>
              <w:top w:val="nil"/>
              <w:left w:val="single" w:sz="4" w:space="0" w:color="auto"/>
              <w:bottom w:val="single" w:sz="4" w:space="0" w:color="auto"/>
              <w:right w:val="single" w:sz="4" w:space="0" w:color="auto"/>
            </w:tcBorders>
            <w:shd w:val="clear" w:color="auto" w:fill="auto"/>
            <w:noWrap/>
            <w:vAlign w:val="bottom"/>
            <w:hideMark/>
          </w:tcPr>
          <w:p w:rsidR="00D37A58" w:rsidRDefault="00D37A58" w:rsidP="003652FA">
            <w:r>
              <w:t>ГОСУДАРСТВЕННАЯ ПОШЛИНА</w:t>
            </w:r>
          </w:p>
        </w:tc>
        <w:tc>
          <w:tcPr>
            <w:tcW w:w="5103"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100%</w:t>
            </w:r>
          </w:p>
        </w:tc>
      </w:tr>
      <w:tr w:rsidR="00D37A58" w:rsidTr="00EF260C">
        <w:trPr>
          <w:trHeight w:val="1095"/>
        </w:trPr>
        <w:tc>
          <w:tcPr>
            <w:tcW w:w="5954" w:type="dxa"/>
            <w:gridSpan w:val="2"/>
            <w:tcBorders>
              <w:top w:val="nil"/>
              <w:left w:val="single" w:sz="4" w:space="0" w:color="auto"/>
              <w:bottom w:val="single" w:sz="4" w:space="0" w:color="auto"/>
              <w:right w:val="single" w:sz="4" w:space="0" w:color="auto"/>
            </w:tcBorders>
            <w:shd w:val="clear" w:color="auto" w:fill="auto"/>
            <w:vAlign w:val="bottom"/>
            <w:hideMark/>
          </w:tcPr>
          <w:p w:rsidR="00D37A58" w:rsidRPr="007A7AAD" w:rsidRDefault="00D37A58" w:rsidP="003652FA">
            <w:pPr>
              <w:jc w:val="both"/>
            </w:pPr>
            <w:r w:rsidRPr="007A7AAD">
              <w:t>ЗАДОЛЖЕННОСТЬ И ПЕРЕРАСЧЕТЫ ПО ОТМЕНЕННЫМ НАЛОГАМ, СБОРАМ И ИНЫМ ОБЯЗАТЕЛЬНЫМ ПЛАТЕЖАМ</w:t>
            </w:r>
          </w:p>
        </w:tc>
        <w:tc>
          <w:tcPr>
            <w:tcW w:w="5103"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100%</w:t>
            </w:r>
          </w:p>
        </w:tc>
      </w:tr>
    </w:tbl>
    <w:p w:rsidR="00D37A58" w:rsidRDefault="00D37A58" w:rsidP="00D37A58">
      <w:pPr>
        <w:tabs>
          <w:tab w:val="right" w:pos="9354"/>
        </w:tabs>
      </w:pPr>
    </w:p>
    <w:p w:rsidR="00D37A58" w:rsidRDefault="00D37A58" w:rsidP="00D37A58">
      <w:pPr>
        <w:tabs>
          <w:tab w:val="right" w:pos="9354"/>
        </w:tabs>
      </w:pPr>
    </w:p>
    <w:tbl>
      <w:tblPr>
        <w:tblW w:w="11199" w:type="dxa"/>
        <w:tblInd w:w="-176" w:type="dxa"/>
        <w:tblLayout w:type="fixed"/>
        <w:tblLook w:val="04A0" w:firstRow="1" w:lastRow="0" w:firstColumn="1" w:lastColumn="0" w:noHBand="0" w:noVBand="1"/>
      </w:tblPr>
      <w:tblGrid>
        <w:gridCol w:w="4253"/>
        <w:gridCol w:w="470"/>
        <w:gridCol w:w="523"/>
        <w:gridCol w:w="1655"/>
        <w:gridCol w:w="576"/>
        <w:gridCol w:w="1056"/>
        <w:gridCol w:w="1056"/>
        <w:gridCol w:w="1610"/>
      </w:tblGrid>
      <w:tr w:rsidR="00D37A58" w:rsidRPr="007A7AAD" w:rsidTr="00DB663A">
        <w:trPr>
          <w:trHeight w:val="360"/>
        </w:trPr>
        <w:tc>
          <w:tcPr>
            <w:tcW w:w="425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bookmarkStart w:id="2" w:name="RANGE!A1:H152"/>
            <w:bookmarkEnd w:id="2"/>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298" w:type="dxa"/>
            <w:gridSpan w:val="4"/>
            <w:tcBorders>
              <w:top w:val="nil"/>
              <w:left w:val="nil"/>
              <w:bottom w:val="nil"/>
              <w:right w:val="nil"/>
            </w:tcBorders>
            <w:shd w:val="clear" w:color="auto" w:fill="auto"/>
            <w:noWrap/>
            <w:vAlign w:val="center"/>
            <w:hideMark/>
          </w:tcPr>
          <w:p w:rsidR="00D37A58" w:rsidRPr="007A7AAD" w:rsidRDefault="00D37A58" w:rsidP="003652FA">
            <w:pPr>
              <w:jc w:val="right"/>
              <w:rPr>
                <w:sz w:val="20"/>
                <w:szCs w:val="20"/>
                <w:lang w:eastAsia="ru-RU"/>
              </w:rPr>
            </w:pPr>
            <w:r w:rsidRPr="007A7AAD">
              <w:rPr>
                <w:sz w:val="20"/>
                <w:szCs w:val="20"/>
                <w:lang w:eastAsia="ru-RU"/>
              </w:rPr>
              <w:t>Приложение 3</w:t>
            </w:r>
          </w:p>
        </w:tc>
      </w:tr>
      <w:tr w:rsidR="00D37A58" w:rsidRPr="007A7AAD" w:rsidTr="00DB663A">
        <w:trPr>
          <w:trHeight w:val="1080"/>
        </w:trPr>
        <w:tc>
          <w:tcPr>
            <w:tcW w:w="4253" w:type="dxa"/>
            <w:tcBorders>
              <w:top w:val="nil"/>
              <w:left w:val="nil"/>
              <w:bottom w:val="nil"/>
              <w:right w:val="nil"/>
            </w:tcBorders>
            <w:shd w:val="clear" w:color="auto" w:fill="auto"/>
            <w:noWrap/>
            <w:vAlign w:val="bottom"/>
            <w:hideMark/>
          </w:tcPr>
          <w:p w:rsidR="00D37A58" w:rsidRPr="007A7AAD" w:rsidRDefault="00D37A58" w:rsidP="00DB663A">
            <w:pPr>
              <w:ind w:firstLine="40"/>
              <w:rPr>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hideMark/>
          </w:tcPr>
          <w:p w:rsidR="00D37A58" w:rsidRPr="007A7AAD" w:rsidRDefault="00D37A58" w:rsidP="003652FA">
            <w:pPr>
              <w:jc w:val="right"/>
              <w:rPr>
                <w:sz w:val="20"/>
                <w:szCs w:val="20"/>
                <w:lang w:eastAsia="ru-RU"/>
              </w:rPr>
            </w:pPr>
          </w:p>
        </w:tc>
        <w:tc>
          <w:tcPr>
            <w:tcW w:w="576" w:type="dxa"/>
            <w:tcBorders>
              <w:top w:val="nil"/>
              <w:left w:val="nil"/>
              <w:bottom w:val="nil"/>
              <w:right w:val="nil"/>
            </w:tcBorders>
            <w:shd w:val="clear" w:color="auto" w:fill="auto"/>
            <w:hideMark/>
          </w:tcPr>
          <w:p w:rsidR="00D37A58" w:rsidRPr="007A7AAD" w:rsidRDefault="00D37A58" w:rsidP="003652FA">
            <w:pPr>
              <w:jc w:val="right"/>
              <w:rPr>
                <w:rFonts w:ascii="Calibri" w:hAnsi="Calibri"/>
                <w:color w:val="000000"/>
                <w:lang w:eastAsia="ru-RU"/>
              </w:rPr>
            </w:pPr>
          </w:p>
        </w:tc>
        <w:tc>
          <w:tcPr>
            <w:tcW w:w="3722" w:type="dxa"/>
            <w:gridSpan w:val="3"/>
            <w:tcBorders>
              <w:top w:val="nil"/>
              <w:left w:val="nil"/>
              <w:bottom w:val="nil"/>
              <w:right w:val="nil"/>
            </w:tcBorders>
            <w:shd w:val="clear" w:color="auto" w:fill="auto"/>
            <w:vAlign w:val="center"/>
            <w:hideMark/>
          </w:tcPr>
          <w:p w:rsidR="00D37A58" w:rsidRPr="007A7AAD" w:rsidRDefault="00D37A58" w:rsidP="003652FA">
            <w:pPr>
              <w:jc w:val="right"/>
              <w:rPr>
                <w:sz w:val="20"/>
                <w:szCs w:val="20"/>
                <w:lang w:eastAsia="ru-RU"/>
              </w:rPr>
            </w:pPr>
            <w:r w:rsidRPr="007A7AAD">
              <w:rPr>
                <w:sz w:val="20"/>
                <w:szCs w:val="20"/>
                <w:lang w:eastAsia="ru-RU"/>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7A7AAD" w:rsidTr="00DB663A">
        <w:trPr>
          <w:trHeight w:val="255"/>
        </w:trPr>
        <w:tc>
          <w:tcPr>
            <w:tcW w:w="425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7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1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r>
      <w:tr w:rsidR="00D37A58" w:rsidRPr="007A7AAD" w:rsidTr="00DB663A">
        <w:trPr>
          <w:trHeight w:val="1230"/>
        </w:trPr>
        <w:tc>
          <w:tcPr>
            <w:tcW w:w="11199" w:type="dxa"/>
            <w:gridSpan w:val="8"/>
            <w:tcBorders>
              <w:top w:val="nil"/>
              <w:left w:val="nil"/>
              <w:bottom w:val="nil"/>
              <w:right w:val="nil"/>
            </w:tcBorders>
            <w:shd w:val="clear" w:color="auto" w:fill="auto"/>
            <w:hideMark/>
          </w:tcPr>
          <w:p w:rsidR="00D37A58" w:rsidRPr="007A7AAD" w:rsidRDefault="00D37A58" w:rsidP="003652FA">
            <w:pPr>
              <w:jc w:val="center"/>
              <w:rPr>
                <w:b/>
                <w:bCs/>
                <w:lang w:eastAsia="ru-RU"/>
              </w:rPr>
            </w:pPr>
            <w:r w:rsidRPr="007A7AAD">
              <w:rPr>
                <w:b/>
                <w:bCs/>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w:t>
            </w:r>
            <w:proofErr w:type="gramStart"/>
            <w:r w:rsidRPr="007A7AAD">
              <w:rPr>
                <w:b/>
                <w:bCs/>
                <w:lang w:eastAsia="ru-RU"/>
              </w:rPr>
              <w:t xml:space="preserve"> И</w:t>
            </w:r>
            <w:proofErr w:type="gramEnd"/>
            <w:r w:rsidRPr="007A7AAD">
              <w:rPr>
                <w:b/>
                <w:bCs/>
                <w:lang w:eastAsia="ru-RU"/>
              </w:rPr>
              <w:t xml:space="preserve"> 2027 ГОДОВ</w:t>
            </w:r>
          </w:p>
        </w:tc>
      </w:tr>
      <w:tr w:rsidR="00D37A58" w:rsidRPr="007A7AAD" w:rsidTr="00DB663A">
        <w:trPr>
          <w:trHeight w:val="195"/>
        </w:trPr>
        <w:tc>
          <w:tcPr>
            <w:tcW w:w="4253" w:type="dxa"/>
            <w:tcBorders>
              <w:top w:val="nil"/>
              <w:left w:val="nil"/>
              <w:bottom w:val="nil"/>
              <w:right w:val="nil"/>
            </w:tcBorders>
            <w:shd w:val="clear" w:color="auto" w:fill="auto"/>
            <w:hideMark/>
          </w:tcPr>
          <w:p w:rsidR="00D37A58" w:rsidRPr="007A7AAD" w:rsidRDefault="00D37A58" w:rsidP="003652FA">
            <w:pPr>
              <w:jc w:val="center"/>
              <w:rPr>
                <w:b/>
                <w:bCs/>
                <w:lang w:eastAsia="ru-RU"/>
              </w:rPr>
            </w:pPr>
          </w:p>
        </w:tc>
        <w:tc>
          <w:tcPr>
            <w:tcW w:w="470"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523"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1655"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576"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1056"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1056"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c>
          <w:tcPr>
            <w:tcW w:w="1610" w:type="dxa"/>
            <w:tcBorders>
              <w:top w:val="nil"/>
              <w:left w:val="nil"/>
              <w:bottom w:val="nil"/>
              <w:right w:val="nil"/>
            </w:tcBorders>
            <w:shd w:val="clear" w:color="auto" w:fill="auto"/>
            <w:hideMark/>
          </w:tcPr>
          <w:p w:rsidR="00D37A58" w:rsidRPr="007A7AAD" w:rsidRDefault="00D37A58" w:rsidP="003652FA">
            <w:pPr>
              <w:jc w:val="center"/>
              <w:rPr>
                <w:rFonts w:ascii="Calibri" w:hAnsi="Calibri"/>
                <w:color w:val="000000"/>
                <w:lang w:eastAsia="ru-RU"/>
              </w:rPr>
            </w:pPr>
          </w:p>
        </w:tc>
      </w:tr>
      <w:tr w:rsidR="00D37A58" w:rsidRPr="007A7AAD" w:rsidTr="00DB663A">
        <w:trPr>
          <w:trHeight w:val="255"/>
        </w:trPr>
        <w:tc>
          <w:tcPr>
            <w:tcW w:w="4253"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576"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05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05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610" w:type="dxa"/>
            <w:tcBorders>
              <w:top w:val="nil"/>
              <w:left w:val="nil"/>
              <w:bottom w:val="single" w:sz="4" w:space="0" w:color="auto"/>
              <w:right w:val="nil"/>
            </w:tcBorders>
            <w:shd w:val="clear" w:color="auto" w:fill="auto"/>
            <w:noWrap/>
            <w:vAlign w:val="bottom"/>
            <w:hideMark/>
          </w:tcPr>
          <w:p w:rsidR="00D37A58" w:rsidRPr="007A7AAD" w:rsidRDefault="00D37A58" w:rsidP="003652FA">
            <w:pPr>
              <w:jc w:val="right"/>
              <w:rPr>
                <w:sz w:val="20"/>
                <w:szCs w:val="20"/>
                <w:lang w:eastAsia="ru-RU"/>
              </w:rPr>
            </w:pPr>
            <w:r w:rsidRPr="007A7AAD">
              <w:rPr>
                <w:sz w:val="20"/>
                <w:szCs w:val="20"/>
                <w:lang w:eastAsia="ru-RU"/>
              </w:rPr>
              <w:t>тыс. рублей</w:t>
            </w:r>
          </w:p>
        </w:tc>
      </w:tr>
      <w:tr w:rsidR="00D37A58" w:rsidRPr="007A7AAD" w:rsidTr="00DB663A">
        <w:trPr>
          <w:trHeight w:val="510"/>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Наименование</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proofErr w:type="gramStart"/>
            <w:r w:rsidRPr="007A7AAD">
              <w:rPr>
                <w:lang w:eastAsia="ru-RU"/>
              </w:rPr>
              <w:t>ПР</w:t>
            </w:r>
            <w:proofErr w:type="gramEnd"/>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ВР</w:t>
            </w:r>
          </w:p>
        </w:tc>
        <w:tc>
          <w:tcPr>
            <w:tcW w:w="3722" w:type="dxa"/>
            <w:gridSpan w:val="3"/>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 xml:space="preserve">Сумма </w:t>
            </w:r>
          </w:p>
        </w:tc>
      </w:tr>
      <w:tr w:rsidR="00D37A58" w:rsidRPr="007A7AAD" w:rsidTr="00DB663A">
        <w:trPr>
          <w:trHeight w:val="49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2025 год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2026 год</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2027 год</w:t>
            </w:r>
          </w:p>
        </w:tc>
      </w:tr>
      <w:tr w:rsidR="00D37A58" w:rsidRPr="007A7AAD" w:rsidTr="00DB663A">
        <w:trPr>
          <w:trHeight w:val="319"/>
        </w:trPr>
        <w:tc>
          <w:tcPr>
            <w:tcW w:w="4253" w:type="dxa"/>
            <w:tcBorders>
              <w:top w:val="nil"/>
              <w:left w:val="single" w:sz="4" w:space="0" w:color="auto"/>
              <w:bottom w:val="nil"/>
              <w:right w:val="nil"/>
            </w:tcBorders>
            <w:shd w:val="clear" w:color="auto" w:fill="auto"/>
            <w:vAlign w:val="center"/>
            <w:hideMark/>
          </w:tcPr>
          <w:p w:rsidR="00D37A58" w:rsidRPr="007A7AAD" w:rsidRDefault="00D37A58" w:rsidP="003652FA">
            <w:pPr>
              <w:rPr>
                <w:b/>
                <w:bCs/>
                <w:lang w:eastAsia="ru-RU"/>
              </w:rPr>
            </w:pPr>
            <w:r w:rsidRPr="007A7AAD">
              <w:rPr>
                <w:b/>
                <w:bCs/>
                <w:lang w:eastAsia="ru-RU"/>
              </w:rPr>
              <w:lastRenderedPageBreak/>
              <w:t>Общегосударственные вопросы</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6 111,3</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5 323,6</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5 238,4</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Функционирование высшего должностного лица субъекта Российской Федерации и муниципального образования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Глава муниципального образования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127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4 712,9</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3 925,2</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3 840,0</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4 712,9</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3 925,2</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3 840,0</w:t>
            </w:r>
          </w:p>
        </w:tc>
      </w:tr>
      <w:tr w:rsidR="00D37A58" w:rsidRPr="007A7AAD" w:rsidTr="00DB663A">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по оплате труда работников государственных (муниципальных) органов</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3 440,0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127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3 440,0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государственных (муниципальных) органов</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nil"/>
              <w:left w:val="nil"/>
              <w:bottom w:val="nil"/>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3 440,0</w:t>
            </w:r>
          </w:p>
        </w:tc>
        <w:tc>
          <w:tcPr>
            <w:tcW w:w="1056" w:type="dxa"/>
            <w:tcBorders>
              <w:top w:val="nil"/>
              <w:left w:val="single" w:sz="4" w:space="0" w:color="auto"/>
              <w:bottom w:val="nil"/>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3 000,0</w:t>
            </w:r>
          </w:p>
        </w:tc>
        <w:tc>
          <w:tcPr>
            <w:tcW w:w="1610" w:type="dxa"/>
            <w:tcBorders>
              <w:top w:val="nil"/>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3 000,0</w:t>
            </w:r>
          </w:p>
        </w:tc>
      </w:tr>
      <w:tr w:rsidR="00D37A58" w:rsidRPr="007A7AAD" w:rsidTr="00DB663A">
        <w:trPr>
          <w:trHeight w:val="615"/>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lastRenderedPageBreak/>
              <w:t>Расходы на обеспечение функций государственных (муниципальных) органов</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1 272,8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925,1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839,9</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1 214,8</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867,1</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781,9</w:t>
            </w:r>
          </w:p>
        </w:tc>
      </w:tr>
      <w:tr w:rsidR="00D37A58" w:rsidRPr="007A7AAD" w:rsidTr="00DB663A">
        <w:trPr>
          <w:trHeight w:val="642"/>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1 214,8</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867,1</w:t>
            </w:r>
          </w:p>
        </w:tc>
        <w:tc>
          <w:tcPr>
            <w:tcW w:w="16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781,9</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r>
      <w:tr w:rsidR="00D37A58" w:rsidRPr="007A7AAD" w:rsidTr="00DB663A">
        <w:trPr>
          <w:trHeight w:val="319"/>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c>
          <w:tcPr>
            <w:tcW w:w="16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r>
      <w:tr w:rsidR="00D37A58" w:rsidRPr="007A7AAD" w:rsidTr="00DB663A">
        <w:trPr>
          <w:trHeight w:val="480"/>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Решение вопросов в сфере административных правонарушений</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642"/>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c>
          <w:tcPr>
            <w:tcW w:w="1610" w:type="dxa"/>
            <w:tcBorders>
              <w:top w:val="nil"/>
              <w:left w:val="nil"/>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межбюджетные трансферты бюджетам бюджетной системы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610" w:type="dxa"/>
            <w:tcBorders>
              <w:top w:val="nil"/>
              <w:left w:val="nil"/>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Межбюджетные трансферты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500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610" w:type="dxa"/>
            <w:tcBorders>
              <w:top w:val="single" w:sz="4" w:space="0" w:color="auto"/>
              <w:left w:val="nil"/>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межбюджетные трансферты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540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c>
          <w:tcPr>
            <w:tcW w:w="1610"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Резервные фонды</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Резервные фонды местных администраций</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lastRenderedPageBreak/>
              <w:t>Резервные средства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870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c>
          <w:tcPr>
            <w:tcW w:w="16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Другие общегосударственные вопросы</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99.0.00.00920</w:t>
            </w:r>
          </w:p>
        </w:tc>
        <w:tc>
          <w:tcPr>
            <w:tcW w:w="576" w:type="dxa"/>
            <w:tcBorders>
              <w:top w:val="nil"/>
              <w:left w:val="nil"/>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470"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Мобилизационная и вневойсковая подготовка</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02</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195,0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217,2</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225,0</w:t>
            </w:r>
          </w:p>
        </w:tc>
      </w:tr>
      <w:tr w:rsidR="00D37A58" w:rsidRPr="007A7AAD" w:rsidTr="00DB663A">
        <w:trPr>
          <w:trHeight w:val="31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195,0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217,2</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225,0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Осуществление первичного воинского учета на территориях, где отсутствуют военные комиссариаты</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hideMark/>
          </w:tcPr>
          <w:p w:rsidR="00D37A58" w:rsidRPr="007A7AAD" w:rsidRDefault="00D37A58" w:rsidP="003652FA">
            <w:pP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195,0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217,2</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225,0</w:t>
            </w:r>
          </w:p>
        </w:tc>
      </w:tr>
      <w:tr w:rsidR="00D37A58" w:rsidRPr="007A7AAD" w:rsidTr="00DB663A">
        <w:trPr>
          <w:trHeight w:val="1279"/>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187,0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189,1</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196,8</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по оплате труда работников государственных (муниципальных органов) органов</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187,0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189,1</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196,8</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8,0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28,1</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28,2</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8,0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28,1</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28,2</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Национальная безопасность и правоохранительная деятельность</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945"/>
        </w:trPr>
        <w:tc>
          <w:tcPr>
            <w:tcW w:w="4253"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rPr>
                <w:b/>
                <w:bCs/>
                <w:lang w:eastAsia="ru-RU"/>
              </w:rPr>
            </w:pPr>
            <w:r w:rsidRPr="007A7AAD">
              <w:rPr>
                <w:b/>
                <w:bCs/>
                <w:lang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126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proofErr w:type="gramStart"/>
            <w:r w:rsidRPr="007A7AAD">
              <w:rPr>
                <w:b/>
                <w:bCs/>
                <w:lang w:eastAsia="ru-RU"/>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7A7AAD">
              <w:rPr>
                <w:b/>
                <w:bCs/>
                <w:lang w:eastAsia="ru-RU"/>
              </w:rPr>
              <w:t>обьектах</w:t>
            </w:r>
            <w:proofErr w:type="spellEnd"/>
            <w:r w:rsidRPr="007A7AAD">
              <w:rPr>
                <w:b/>
                <w:bCs/>
                <w:lang w:eastAsia="ru-RU"/>
              </w:rPr>
              <w:t xml:space="preserve"> на территории Морозовского сельсовета</w:t>
            </w:r>
            <w:proofErr w:type="gramEnd"/>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50.0.00.00000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99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642"/>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50,0</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 xml:space="preserve">Муниципальная программа "Дорожное хозяйство на территории  Морозовского сельсовета </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 xml:space="preserve">Развитие автомобильных дорог местного значения на территории поселения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2 800,8</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2 240,0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3 093,0</w:t>
            </w:r>
          </w:p>
        </w:tc>
      </w:tr>
      <w:tr w:rsidR="00D37A58" w:rsidRPr="007A7AAD" w:rsidTr="00DB663A">
        <w:trPr>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2 800,8</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2 240,0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3 093,0</w:t>
            </w:r>
          </w:p>
        </w:tc>
      </w:tr>
      <w:tr w:rsidR="00D37A58" w:rsidRPr="007A7AAD" w:rsidTr="00DB663A">
        <w:trPr>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2 800,8</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2 240,0</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3 093,0</w:t>
            </w:r>
          </w:p>
        </w:tc>
      </w:tr>
      <w:tr w:rsidR="00D37A58" w:rsidRPr="007A7AAD" w:rsidTr="00DB663A">
        <w:trPr>
          <w:trHeight w:val="945"/>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Финансовое обеспечение деятельности муниципальных образований Новосибирской области по управлению дорожным хозяйством</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27,6</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26,3</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r>
      <w:tr w:rsidR="00D37A58" w:rsidRPr="007A7AAD" w:rsidTr="00DB663A">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27,6</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26,3</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27,6</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26,3</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11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lang w:eastAsia="ru-RU"/>
              </w:rPr>
            </w:pPr>
            <w:proofErr w:type="spellStart"/>
            <w:r w:rsidRPr="007A7AAD">
              <w:rPr>
                <w:b/>
                <w:bCs/>
                <w:lang w:eastAsia="ru-RU"/>
              </w:rPr>
              <w:lastRenderedPageBreak/>
              <w:t>Софинансирование</w:t>
            </w:r>
            <w:proofErr w:type="spellEnd"/>
            <w:r w:rsidRPr="007A7AAD">
              <w:rPr>
                <w:b/>
                <w:bCs/>
                <w:lang w:eastAsia="ru-RU"/>
              </w:rPr>
              <w:t xml:space="preserve"> финансового обеспечения деятельности муниципальных образований Новосибирской области по управлению дорожным хозяйством</w:t>
            </w:r>
          </w:p>
        </w:tc>
        <w:tc>
          <w:tcPr>
            <w:tcW w:w="470" w:type="dxa"/>
            <w:tcBorders>
              <w:top w:val="nil"/>
              <w:left w:val="nil"/>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r>
      <w:tr w:rsidR="00D37A58" w:rsidRPr="007A7AAD" w:rsidTr="00DB663A">
        <w:trPr>
          <w:trHeight w:val="315"/>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r>
      <w:tr w:rsidR="00D37A58" w:rsidRPr="007A7AAD" w:rsidTr="00DB663A">
        <w:trPr>
          <w:trHeight w:val="315"/>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Жилищно-коммунальное хозяйство</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Благоустройство</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Муниципальная программа "Благоустройство территории  Морозовского сельсовета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93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Подпрограмма "Уличное освещение" муниципальной программы "Благоустройство территории Морозовского сельсовета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58.1.00.00000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750,0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300,0</w:t>
            </w:r>
          </w:p>
        </w:tc>
      </w:tr>
      <w:tr w:rsidR="00D37A58" w:rsidRPr="007A7AAD" w:rsidTr="00DB663A">
        <w:trPr>
          <w:trHeight w:val="645"/>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Мероприятие  "Уличное освещение" по благоустройству территории поселения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300,0</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96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Подпрограмма "Организация и содержание мест захоронения" муниципальной программы "Благоустройство территории Морозовского сельсовета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58.3.00.00000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w:t>
            </w:r>
          </w:p>
        </w:tc>
      </w:tr>
      <w:tr w:rsidR="00D37A58" w:rsidRPr="007A7AAD" w:rsidTr="00DB663A">
        <w:trPr>
          <w:trHeight w:val="675"/>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Мероприятие "Организация и содержание мест захоронения" по благоустройству территории поселения</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 xml:space="preserve">Иные закупки товаров, работ и услуг для обеспечения государственных </w:t>
            </w:r>
            <w:r w:rsidRPr="007A7AAD">
              <w:rPr>
                <w:lang w:eastAsia="ru-RU"/>
              </w:rPr>
              <w:lastRenderedPageBreak/>
              <w:t>(муниципальных)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lastRenderedPageBreak/>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30,0</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96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Морозовского  сельсовета</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58.4.00.00000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70,0</w:t>
            </w:r>
          </w:p>
        </w:tc>
      </w:tr>
      <w:tr w:rsidR="00D37A58" w:rsidRPr="007A7AAD" w:rsidTr="00DB663A">
        <w:trPr>
          <w:trHeight w:val="660"/>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 xml:space="preserve">Мероприятие  "Прочие мероприятия по благоустройству территории сельских поселений" </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64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70,0</w:t>
            </w:r>
          </w:p>
        </w:tc>
        <w:tc>
          <w:tcPr>
            <w:tcW w:w="16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Культура, кинематография</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Культура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64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Муниципальная программа "Сохранение и развитие культуры на территории муниципального образования Морозовского сельсовета"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Мероприятия  "Сохранение и развитие культуры" на территории поселения</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3 995,7</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3 300,1</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3 300,1</w:t>
            </w:r>
          </w:p>
        </w:tc>
      </w:tr>
      <w:tr w:rsidR="00D37A58" w:rsidRPr="007A7AAD" w:rsidTr="00DB663A">
        <w:trPr>
          <w:trHeight w:val="127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nil"/>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3 566,0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315"/>
        </w:trPr>
        <w:tc>
          <w:tcPr>
            <w:tcW w:w="4253" w:type="dxa"/>
            <w:tcBorders>
              <w:top w:val="nil"/>
              <w:left w:val="single" w:sz="4" w:space="0" w:color="auto"/>
              <w:bottom w:val="single" w:sz="4" w:space="0" w:color="auto"/>
              <w:right w:val="single" w:sz="4" w:space="0" w:color="auto"/>
            </w:tcBorders>
            <w:shd w:val="clear" w:color="auto" w:fill="auto"/>
            <w:noWrap/>
            <w:hideMark/>
          </w:tcPr>
          <w:p w:rsidR="00D37A58" w:rsidRPr="007A7AAD" w:rsidRDefault="00D37A58" w:rsidP="003652FA">
            <w:pPr>
              <w:rPr>
                <w:color w:val="000000"/>
                <w:lang w:eastAsia="ru-RU"/>
              </w:rPr>
            </w:pPr>
            <w:r w:rsidRPr="007A7AAD">
              <w:rPr>
                <w:color w:val="000000"/>
                <w:lang w:eastAsia="ru-RU"/>
              </w:rPr>
              <w:t>Расходы на выплаты персоналу казенных учреждений</w:t>
            </w:r>
          </w:p>
        </w:tc>
        <w:tc>
          <w:tcPr>
            <w:tcW w:w="470"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3 566,0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642"/>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425,7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296,1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296,1</w:t>
            </w:r>
          </w:p>
        </w:tc>
      </w:tr>
      <w:tr w:rsidR="00D37A58" w:rsidRPr="007A7AAD" w:rsidTr="00DB663A">
        <w:trPr>
          <w:trHeight w:val="64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Иные закупки товаров, работ и услуг для обеспечения государственных </w:t>
            </w:r>
            <w:r w:rsidRPr="007A7AAD">
              <w:rPr>
                <w:lang w:eastAsia="ru-RU"/>
              </w:rPr>
              <w:lastRenderedPageBreak/>
              <w:t>(муниципальных) нужд</w:t>
            </w:r>
          </w:p>
        </w:tc>
        <w:tc>
          <w:tcPr>
            <w:tcW w:w="470" w:type="dxa"/>
            <w:tcBorders>
              <w:top w:val="nil"/>
              <w:left w:val="nil"/>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lastRenderedPageBreak/>
              <w:t>08</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nil"/>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425,7</w:t>
            </w:r>
          </w:p>
        </w:tc>
        <w:tc>
          <w:tcPr>
            <w:tcW w:w="1056" w:type="dxa"/>
            <w:tcBorders>
              <w:top w:val="nil"/>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296,1</w:t>
            </w:r>
          </w:p>
        </w:tc>
        <w:tc>
          <w:tcPr>
            <w:tcW w:w="1610" w:type="dxa"/>
            <w:tcBorders>
              <w:top w:val="nil"/>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296,1</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lastRenderedPageBreak/>
              <w:t>Иные бюджетные ассигнования</w:t>
            </w:r>
          </w:p>
        </w:tc>
        <w:tc>
          <w:tcPr>
            <w:tcW w:w="470"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470"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c>
          <w:tcPr>
            <w:tcW w:w="1610" w:type="dxa"/>
            <w:tcBorders>
              <w:top w:val="single" w:sz="4" w:space="0" w:color="auto"/>
              <w:left w:val="single" w:sz="4" w:space="0" w:color="auto"/>
              <w:bottom w:val="nil"/>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r>
      <w:tr w:rsidR="00D37A58" w:rsidRPr="007A7AAD" w:rsidTr="00DB663A">
        <w:trPr>
          <w:trHeight w:val="390"/>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Обеспечение сбалансированности местных бюджетов</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638,8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0,0</w:t>
            </w:r>
          </w:p>
        </w:tc>
      </w:tr>
      <w:tr w:rsidR="00D37A58" w:rsidRPr="007A7AAD" w:rsidTr="00DB663A">
        <w:trPr>
          <w:trHeight w:val="127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638,8</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r>
      <w:tr w:rsidR="00D37A58" w:rsidRPr="007A7AAD" w:rsidTr="00DB663A">
        <w:trPr>
          <w:trHeight w:val="319"/>
        </w:trPr>
        <w:tc>
          <w:tcPr>
            <w:tcW w:w="4253" w:type="dxa"/>
            <w:tcBorders>
              <w:top w:val="nil"/>
              <w:left w:val="single" w:sz="4" w:space="0" w:color="auto"/>
              <w:bottom w:val="single" w:sz="4" w:space="0" w:color="auto"/>
              <w:right w:val="single" w:sz="4" w:space="0" w:color="auto"/>
            </w:tcBorders>
            <w:shd w:val="clear" w:color="auto" w:fill="auto"/>
            <w:noWrap/>
            <w:hideMark/>
          </w:tcPr>
          <w:p w:rsidR="00D37A58" w:rsidRPr="007A7AAD" w:rsidRDefault="00D37A58" w:rsidP="003652FA">
            <w:pPr>
              <w:rPr>
                <w:color w:val="000000"/>
                <w:lang w:eastAsia="ru-RU"/>
              </w:rPr>
            </w:pPr>
            <w:r w:rsidRPr="007A7AAD">
              <w:rPr>
                <w:color w:val="000000"/>
                <w:lang w:eastAsia="ru-RU"/>
              </w:rPr>
              <w:t>Расходы на выплаты персоналу казенных учреждений</w:t>
            </w:r>
          </w:p>
        </w:tc>
        <w:tc>
          <w:tcPr>
            <w:tcW w:w="470"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638,8</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r>
      <w:tr w:rsidR="00D37A58" w:rsidRPr="007A7AAD" w:rsidTr="00DB663A">
        <w:trPr>
          <w:trHeight w:val="319"/>
        </w:trPr>
        <w:tc>
          <w:tcPr>
            <w:tcW w:w="4253"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r>
      <w:tr w:rsidR="00D37A58" w:rsidRPr="007A7AAD" w:rsidTr="00DB663A">
        <w:trPr>
          <w:trHeight w:val="319"/>
        </w:trPr>
        <w:tc>
          <w:tcPr>
            <w:tcW w:w="4253" w:type="dxa"/>
            <w:tcBorders>
              <w:top w:val="nil"/>
              <w:left w:val="single" w:sz="4" w:space="0" w:color="auto"/>
              <w:bottom w:val="nil"/>
              <w:right w:val="nil"/>
            </w:tcBorders>
            <w:shd w:val="clear" w:color="auto" w:fill="auto"/>
            <w:noWrap/>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642"/>
        </w:trPr>
        <w:tc>
          <w:tcPr>
            <w:tcW w:w="4253"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Доплаты к пенсиям государственных служащих субъектов Российской Федерации и муниципальных служащих</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610"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319"/>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Социальное обеспечение и иные выплаты населению</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300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450"/>
        </w:trPr>
        <w:tc>
          <w:tcPr>
            <w:tcW w:w="4253" w:type="dxa"/>
            <w:tcBorders>
              <w:top w:val="nil"/>
              <w:left w:val="single" w:sz="4" w:space="0" w:color="auto"/>
              <w:bottom w:val="single" w:sz="4" w:space="0" w:color="auto"/>
              <w:right w:val="nil"/>
            </w:tcBorders>
            <w:shd w:val="clear" w:color="auto" w:fill="auto"/>
            <w:vAlign w:val="center"/>
            <w:hideMark/>
          </w:tcPr>
          <w:p w:rsidR="00D37A58" w:rsidRPr="007A7AAD" w:rsidRDefault="00D37A58" w:rsidP="003652FA">
            <w:pPr>
              <w:rPr>
                <w:lang w:eastAsia="ru-RU"/>
              </w:rPr>
            </w:pPr>
            <w:r w:rsidRPr="007A7AAD">
              <w:rPr>
                <w:lang w:eastAsia="ru-RU"/>
              </w:rPr>
              <w:t xml:space="preserve">Публичные нормативные социальные выплаты гражданам </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310</w:t>
            </w:r>
          </w:p>
        </w:tc>
        <w:tc>
          <w:tcPr>
            <w:tcW w:w="1056" w:type="dxa"/>
            <w:tcBorders>
              <w:top w:val="nil"/>
              <w:left w:val="nil"/>
              <w:bottom w:val="single" w:sz="4" w:space="0" w:color="auto"/>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268,4</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268,4</w:t>
            </w:r>
          </w:p>
        </w:tc>
        <w:tc>
          <w:tcPr>
            <w:tcW w:w="1610" w:type="dxa"/>
            <w:tcBorders>
              <w:top w:val="nil"/>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color w:val="000000"/>
                <w:lang w:eastAsia="ru-RU"/>
              </w:rPr>
            </w:pPr>
            <w:r w:rsidRPr="007A7AAD">
              <w:rPr>
                <w:color w:val="000000"/>
                <w:lang w:eastAsia="ru-RU"/>
              </w:rPr>
              <w:t>268,4</w:t>
            </w:r>
          </w:p>
        </w:tc>
      </w:tr>
      <w:tr w:rsidR="00D37A58" w:rsidRPr="007A7AAD" w:rsidTr="00DB663A">
        <w:trPr>
          <w:trHeight w:val="319"/>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Физическая культура и спорт</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Другие вопросы в области физической культуры и спорта</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93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 xml:space="preserve">Муниципальная программа "Физическая культура и спорт муниципального образования Морозовского сельсовета Искитимского района Новосибирской области"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60.0.00.00000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Мероприятия "Физическая культура и </w:t>
            </w:r>
            <w:r w:rsidRPr="007A7AAD">
              <w:rPr>
                <w:lang w:eastAsia="ru-RU"/>
              </w:rPr>
              <w:lastRenderedPageBreak/>
              <w:t xml:space="preserve">спорт" на территории поселения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lastRenderedPageBreak/>
              <w:t>11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645"/>
        </w:trPr>
        <w:tc>
          <w:tcPr>
            <w:tcW w:w="4253"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lastRenderedPageBreak/>
              <w:t>Закупка товаров, работ и услуг для  государственных (муниципальных) нужд</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nil"/>
              <w:left w:val="nil"/>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720"/>
        </w:trPr>
        <w:tc>
          <w:tcPr>
            <w:tcW w:w="4253"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6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Условно-утвержденные расходы</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650,7</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297,3</w:t>
            </w:r>
          </w:p>
        </w:tc>
        <w:tc>
          <w:tcPr>
            <w:tcW w:w="1610" w:type="dxa"/>
            <w:tcBorders>
              <w:top w:val="nil"/>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35"/>
        </w:trPr>
        <w:tc>
          <w:tcPr>
            <w:tcW w:w="4253" w:type="dxa"/>
            <w:tcBorders>
              <w:top w:val="nil"/>
              <w:left w:val="single" w:sz="4" w:space="0" w:color="auto"/>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Итого расходов</w:t>
            </w:r>
          </w:p>
        </w:tc>
        <w:tc>
          <w:tcPr>
            <w:tcW w:w="470" w:type="dxa"/>
            <w:tcBorders>
              <w:top w:val="nil"/>
              <w:left w:val="nil"/>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 </w:t>
            </w:r>
          </w:p>
        </w:tc>
        <w:tc>
          <w:tcPr>
            <w:tcW w:w="523" w:type="dxa"/>
            <w:tcBorders>
              <w:top w:val="nil"/>
              <w:left w:val="nil"/>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 </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sz w:val="20"/>
                <w:szCs w:val="20"/>
                <w:lang w:eastAsia="ru-RU"/>
              </w:rPr>
            </w:pPr>
            <w:r w:rsidRPr="007A7AAD">
              <w:rPr>
                <w:sz w:val="20"/>
                <w:szCs w:val="20"/>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14 855,8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12 134,9</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13 262,6</w:t>
            </w:r>
          </w:p>
        </w:tc>
      </w:tr>
    </w:tbl>
    <w:p w:rsidR="00D37A58" w:rsidRDefault="00D37A58" w:rsidP="00D37A58">
      <w:pPr>
        <w:tabs>
          <w:tab w:val="right" w:pos="9354"/>
        </w:tabs>
      </w:pPr>
    </w:p>
    <w:p w:rsidR="00D37A58" w:rsidRDefault="00D37A58" w:rsidP="00D37A58">
      <w:pPr>
        <w:tabs>
          <w:tab w:val="right" w:pos="9354"/>
        </w:tabs>
      </w:pPr>
    </w:p>
    <w:tbl>
      <w:tblPr>
        <w:tblW w:w="11199" w:type="dxa"/>
        <w:tblInd w:w="-34" w:type="dxa"/>
        <w:tblLayout w:type="fixed"/>
        <w:tblLook w:val="04A0" w:firstRow="1" w:lastRow="0" w:firstColumn="1" w:lastColumn="0" w:noHBand="0" w:noVBand="1"/>
      </w:tblPr>
      <w:tblGrid>
        <w:gridCol w:w="4395"/>
        <w:gridCol w:w="1655"/>
        <w:gridCol w:w="576"/>
        <w:gridCol w:w="470"/>
        <w:gridCol w:w="523"/>
        <w:gridCol w:w="1056"/>
        <w:gridCol w:w="1056"/>
        <w:gridCol w:w="1468"/>
      </w:tblGrid>
      <w:tr w:rsidR="00D37A58" w:rsidTr="00DB663A">
        <w:trPr>
          <w:trHeight w:val="315"/>
        </w:trPr>
        <w:tc>
          <w:tcPr>
            <w:tcW w:w="4395"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1655" w:type="dxa"/>
            <w:tcBorders>
              <w:top w:val="nil"/>
              <w:left w:val="nil"/>
              <w:bottom w:val="nil"/>
              <w:right w:val="nil"/>
            </w:tcBorders>
            <w:shd w:val="clear" w:color="auto" w:fill="auto"/>
            <w:noWrap/>
            <w:vAlign w:val="bottom"/>
            <w:hideMark/>
          </w:tcPr>
          <w:p w:rsidR="00D37A58" w:rsidRDefault="00D37A58" w:rsidP="003652FA">
            <w:pPr>
              <w:jc w:val="center"/>
              <w:rPr>
                <w:sz w:val="20"/>
                <w:szCs w:val="20"/>
              </w:rPr>
            </w:pPr>
          </w:p>
        </w:tc>
        <w:tc>
          <w:tcPr>
            <w:tcW w:w="576"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70"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103" w:type="dxa"/>
            <w:gridSpan w:val="4"/>
            <w:tcBorders>
              <w:top w:val="nil"/>
              <w:left w:val="nil"/>
              <w:bottom w:val="nil"/>
              <w:right w:val="nil"/>
            </w:tcBorders>
            <w:shd w:val="clear" w:color="auto" w:fill="auto"/>
            <w:noWrap/>
            <w:vAlign w:val="bottom"/>
            <w:hideMark/>
          </w:tcPr>
          <w:p w:rsidR="00D37A58" w:rsidRDefault="00D37A58" w:rsidP="003652FA">
            <w:pPr>
              <w:jc w:val="right"/>
              <w:rPr>
                <w:sz w:val="20"/>
                <w:szCs w:val="20"/>
              </w:rPr>
            </w:pPr>
            <w:proofErr w:type="spellStart"/>
            <w:r>
              <w:rPr>
                <w:sz w:val="20"/>
                <w:szCs w:val="20"/>
              </w:rPr>
              <w:t>Приложнение</w:t>
            </w:r>
            <w:proofErr w:type="spellEnd"/>
            <w:r>
              <w:rPr>
                <w:sz w:val="20"/>
                <w:szCs w:val="20"/>
              </w:rPr>
              <w:t xml:space="preserve"> 4</w:t>
            </w:r>
          </w:p>
        </w:tc>
      </w:tr>
      <w:tr w:rsidR="00D37A58" w:rsidRPr="007A7AAD" w:rsidTr="00DB663A">
        <w:trPr>
          <w:trHeight w:val="1200"/>
        </w:trPr>
        <w:tc>
          <w:tcPr>
            <w:tcW w:w="4395"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1655" w:type="dxa"/>
            <w:tcBorders>
              <w:top w:val="nil"/>
              <w:left w:val="nil"/>
              <w:bottom w:val="nil"/>
              <w:right w:val="nil"/>
            </w:tcBorders>
            <w:shd w:val="clear" w:color="auto" w:fill="auto"/>
            <w:noWrap/>
            <w:vAlign w:val="bottom"/>
            <w:hideMark/>
          </w:tcPr>
          <w:p w:rsidR="00D37A58" w:rsidRDefault="00D37A58" w:rsidP="003652FA">
            <w:pPr>
              <w:jc w:val="center"/>
              <w:rPr>
                <w:sz w:val="20"/>
                <w:szCs w:val="20"/>
              </w:rPr>
            </w:pPr>
          </w:p>
        </w:tc>
        <w:tc>
          <w:tcPr>
            <w:tcW w:w="576" w:type="dxa"/>
            <w:tcBorders>
              <w:top w:val="nil"/>
              <w:left w:val="nil"/>
              <w:bottom w:val="nil"/>
              <w:right w:val="nil"/>
            </w:tcBorders>
            <w:shd w:val="clear" w:color="auto" w:fill="auto"/>
            <w:hideMark/>
          </w:tcPr>
          <w:p w:rsidR="00D37A58" w:rsidRDefault="00D37A58" w:rsidP="003652FA">
            <w:pPr>
              <w:jc w:val="right"/>
              <w:rPr>
                <w:sz w:val="20"/>
                <w:szCs w:val="20"/>
              </w:rPr>
            </w:pPr>
          </w:p>
        </w:tc>
        <w:tc>
          <w:tcPr>
            <w:tcW w:w="470" w:type="dxa"/>
            <w:tcBorders>
              <w:top w:val="nil"/>
              <w:left w:val="nil"/>
              <w:bottom w:val="nil"/>
              <w:right w:val="nil"/>
            </w:tcBorders>
            <w:shd w:val="clear" w:color="auto" w:fill="auto"/>
            <w:vAlign w:val="bottom"/>
            <w:hideMark/>
          </w:tcPr>
          <w:p w:rsidR="00D37A58" w:rsidRDefault="00D37A58" w:rsidP="003652FA">
            <w:pPr>
              <w:rPr>
                <w:rFonts w:ascii="Calibri" w:hAnsi="Calibri"/>
                <w:color w:val="000000"/>
              </w:rPr>
            </w:pPr>
          </w:p>
        </w:tc>
        <w:tc>
          <w:tcPr>
            <w:tcW w:w="523" w:type="dxa"/>
            <w:tcBorders>
              <w:top w:val="nil"/>
              <w:left w:val="nil"/>
              <w:bottom w:val="nil"/>
              <w:right w:val="nil"/>
            </w:tcBorders>
            <w:shd w:val="clear" w:color="auto" w:fill="auto"/>
            <w:vAlign w:val="bottom"/>
            <w:hideMark/>
          </w:tcPr>
          <w:p w:rsidR="00D37A58" w:rsidRDefault="00D37A58" w:rsidP="003652FA">
            <w:pPr>
              <w:rPr>
                <w:rFonts w:ascii="Calibri" w:hAnsi="Calibri"/>
                <w:color w:val="000000"/>
              </w:rPr>
            </w:pPr>
          </w:p>
        </w:tc>
        <w:tc>
          <w:tcPr>
            <w:tcW w:w="3580" w:type="dxa"/>
            <w:gridSpan w:val="3"/>
            <w:tcBorders>
              <w:top w:val="nil"/>
              <w:left w:val="nil"/>
              <w:bottom w:val="nil"/>
              <w:right w:val="nil"/>
            </w:tcBorders>
            <w:shd w:val="clear" w:color="auto" w:fill="auto"/>
            <w:vAlign w:val="center"/>
            <w:hideMark/>
          </w:tcPr>
          <w:p w:rsidR="00D37A58" w:rsidRPr="007A7AAD" w:rsidRDefault="00D37A58" w:rsidP="003652FA">
            <w:pPr>
              <w:jc w:val="right"/>
              <w:rPr>
                <w:sz w:val="20"/>
                <w:szCs w:val="20"/>
              </w:rPr>
            </w:pPr>
            <w:r w:rsidRPr="007A7AAD">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7A7AAD" w:rsidTr="00DB663A">
        <w:trPr>
          <w:trHeight w:val="255"/>
        </w:trPr>
        <w:tc>
          <w:tcPr>
            <w:tcW w:w="4395"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jc w:val="center"/>
              <w:rPr>
                <w:sz w:val="20"/>
                <w:szCs w:val="20"/>
              </w:rPr>
            </w:pPr>
          </w:p>
        </w:tc>
        <w:tc>
          <w:tcPr>
            <w:tcW w:w="576"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c>
          <w:tcPr>
            <w:tcW w:w="1468" w:type="dxa"/>
            <w:tcBorders>
              <w:top w:val="nil"/>
              <w:left w:val="nil"/>
              <w:bottom w:val="nil"/>
              <w:right w:val="nil"/>
            </w:tcBorders>
            <w:shd w:val="clear" w:color="auto" w:fill="auto"/>
            <w:noWrap/>
            <w:vAlign w:val="bottom"/>
            <w:hideMark/>
          </w:tcPr>
          <w:p w:rsidR="00D37A58" w:rsidRPr="007A7AAD" w:rsidRDefault="00D37A58" w:rsidP="003652FA">
            <w:pPr>
              <w:rPr>
                <w:sz w:val="20"/>
                <w:szCs w:val="20"/>
              </w:rPr>
            </w:pPr>
          </w:p>
        </w:tc>
      </w:tr>
      <w:tr w:rsidR="00D37A58" w:rsidRPr="007A7AAD" w:rsidTr="00DB663A">
        <w:trPr>
          <w:trHeight w:val="990"/>
        </w:trPr>
        <w:tc>
          <w:tcPr>
            <w:tcW w:w="11199" w:type="dxa"/>
            <w:gridSpan w:val="8"/>
            <w:tcBorders>
              <w:top w:val="nil"/>
              <w:left w:val="nil"/>
              <w:bottom w:val="nil"/>
              <w:right w:val="nil"/>
            </w:tcBorders>
            <w:shd w:val="clear" w:color="auto" w:fill="auto"/>
            <w:hideMark/>
          </w:tcPr>
          <w:p w:rsidR="00D37A58" w:rsidRPr="007A7AAD" w:rsidRDefault="00D37A58" w:rsidP="003652FA">
            <w:pPr>
              <w:jc w:val="center"/>
              <w:rPr>
                <w:b/>
                <w:bCs/>
              </w:rPr>
            </w:pPr>
            <w:r w:rsidRPr="007A7AAD">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w:t>
            </w:r>
            <w:proofErr w:type="gramStart"/>
            <w:r w:rsidRPr="007A7AAD">
              <w:rPr>
                <w:b/>
                <w:bCs/>
              </w:rPr>
              <w:t xml:space="preserve"> И</w:t>
            </w:r>
            <w:proofErr w:type="gramEnd"/>
            <w:r w:rsidRPr="007A7AAD">
              <w:rPr>
                <w:b/>
                <w:bCs/>
              </w:rPr>
              <w:t xml:space="preserve"> 2027 ГОДОВ</w:t>
            </w:r>
          </w:p>
        </w:tc>
      </w:tr>
      <w:tr w:rsidR="00D37A58" w:rsidTr="00DB663A">
        <w:trPr>
          <w:trHeight w:val="255"/>
        </w:trPr>
        <w:tc>
          <w:tcPr>
            <w:tcW w:w="4395"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1655" w:type="dxa"/>
            <w:tcBorders>
              <w:top w:val="nil"/>
              <w:left w:val="nil"/>
              <w:bottom w:val="nil"/>
              <w:right w:val="nil"/>
            </w:tcBorders>
            <w:shd w:val="clear" w:color="auto" w:fill="auto"/>
            <w:hideMark/>
          </w:tcPr>
          <w:p w:rsidR="00D37A58" w:rsidRPr="007A7AAD" w:rsidRDefault="00D37A58" w:rsidP="003652FA">
            <w:pPr>
              <w:jc w:val="center"/>
              <w:rPr>
                <w:b/>
                <w:bCs/>
                <w:sz w:val="20"/>
                <w:szCs w:val="20"/>
              </w:rPr>
            </w:pPr>
          </w:p>
        </w:tc>
        <w:tc>
          <w:tcPr>
            <w:tcW w:w="576"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470"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523"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1056"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1056" w:type="dxa"/>
            <w:tcBorders>
              <w:top w:val="nil"/>
              <w:left w:val="nil"/>
              <w:bottom w:val="nil"/>
              <w:right w:val="nil"/>
            </w:tcBorders>
            <w:shd w:val="clear" w:color="auto" w:fill="auto"/>
            <w:hideMark/>
          </w:tcPr>
          <w:p w:rsidR="00D37A58" w:rsidRPr="007A7AAD" w:rsidRDefault="00D37A58" w:rsidP="003652FA">
            <w:pPr>
              <w:rPr>
                <w:b/>
                <w:bCs/>
                <w:sz w:val="20"/>
                <w:szCs w:val="20"/>
              </w:rPr>
            </w:pPr>
          </w:p>
        </w:tc>
        <w:tc>
          <w:tcPr>
            <w:tcW w:w="1468" w:type="dxa"/>
            <w:tcBorders>
              <w:top w:val="nil"/>
              <w:left w:val="nil"/>
              <w:bottom w:val="nil"/>
              <w:right w:val="nil"/>
            </w:tcBorders>
            <w:shd w:val="clear" w:color="auto" w:fill="auto"/>
            <w:vAlign w:val="bottom"/>
            <w:hideMark/>
          </w:tcPr>
          <w:p w:rsidR="00D37A58" w:rsidRDefault="00D37A58" w:rsidP="003652FA">
            <w:pPr>
              <w:jc w:val="right"/>
              <w:rPr>
                <w:sz w:val="20"/>
                <w:szCs w:val="20"/>
              </w:rPr>
            </w:pPr>
            <w:r>
              <w:rPr>
                <w:sz w:val="20"/>
                <w:szCs w:val="20"/>
              </w:rPr>
              <w:t>тыс. рублей</w:t>
            </w:r>
          </w:p>
        </w:tc>
      </w:tr>
      <w:tr w:rsidR="00D37A58" w:rsidTr="00DB663A">
        <w:trPr>
          <w:trHeight w:val="43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A58" w:rsidRDefault="00D37A58" w:rsidP="003652FA">
            <w:pPr>
              <w:jc w:val="center"/>
            </w:pPr>
            <w:r>
              <w:t>Наименование</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A58" w:rsidRDefault="00D37A58" w:rsidP="003652FA">
            <w:pPr>
              <w:jc w:val="center"/>
            </w:pPr>
            <w: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A58" w:rsidRDefault="00D37A58" w:rsidP="003652FA">
            <w:pPr>
              <w:jc w:val="center"/>
            </w:pPr>
            <w:r>
              <w:t>ВР</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A58" w:rsidRDefault="00D37A58" w:rsidP="003652FA">
            <w:pPr>
              <w:jc w:val="center"/>
            </w:pPr>
            <w: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A58" w:rsidRDefault="00D37A58" w:rsidP="003652FA">
            <w:pPr>
              <w:jc w:val="center"/>
            </w:pPr>
            <w:proofErr w:type="gramStart"/>
            <w:r>
              <w:t>ПР</w:t>
            </w:r>
            <w:proofErr w:type="gramEnd"/>
          </w:p>
        </w:tc>
        <w:tc>
          <w:tcPr>
            <w:tcW w:w="35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37A58" w:rsidRDefault="00D37A58" w:rsidP="003652FA">
            <w:pPr>
              <w:jc w:val="center"/>
            </w:pPr>
            <w:r>
              <w:t>Сумма</w:t>
            </w:r>
          </w:p>
        </w:tc>
      </w:tr>
      <w:tr w:rsidR="00D37A58" w:rsidTr="00DB663A">
        <w:trPr>
          <w:trHeight w:val="46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470"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523"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2025 год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2026 год</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2027 год</w:t>
            </w:r>
          </w:p>
        </w:tc>
      </w:tr>
      <w:tr w:rsidR="00D37A58" w:rsidTr="00DB663A">
        <w:trPr>
          <w:trHeight w:val="1695"/>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pPr>
              <w:rPr>
                <w:b/>
                <w:bCs/>
              </w:rPr>
            </w:pPr>
            <w:r w:rsidRPr="007A7AAD">
              <w:rPr>
                <w:b/>
                <w:bCs/>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Морозовского сельсовета Искитимского района Новосибирской области» </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50.0.00.00000</w:t>
            </w:r>
          </w:p>
        </w:tc>
        <w:tc>
          <w:tcPr>
            <w:tcW w:w="5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36,2</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50,0</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50,0</w:t>
            </w:r>
          </w:p>
        </w:tc>
      </w:tr>
      <w:tr w:rsidR="00D37A58" w:rsidTr="00DB663A">
        <w:trPr>
          <w:trHeight w:val="12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 xml:space="preserve">Реализация мероприятий по предупреждению и ликвидации последствий чрезвычайных ситуаций и стихийных бедствий природного и техногенного характера, пожарная </w:t>
            </w:r>
            <w:proofErr w:type="spellStart"/>
            <w:r w:rsidRPr="007A7AAD">
              <w:rPr>
                <w:b/>
                <w:bCs/>
              </w:rPr>
              <w:t>безопосность</w:t>
            </w:r>
            <w:proofErr w:type="spellEnd"/>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50.0.00.02180</w:t>
            </w:r>
          </w:p>
        </w:tc>
        <w:tc>
          <w:tcPr>
            <w:tcW w:w="5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36,2</w:t>
            </w:r>
          </w:p>
        </w:tc>
        <w:tc>
          <w:tcPr>
            <w:tcW w:w="105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50,0</w:t>
            </w:r>
          </w:p>
        </w:tc>
        <w:tc>
          <w:tcPr>
            <w:tcW w:w="146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rPr>
                <w:b/>
                <w:bCs/>
              </w:rPr>
            </w:pPr>
            <w:r>
              <w:rPr>
                <w:b/>
                <w:bCs/>
              </w:rPr>
              <w:t>50,0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50.0.00.02180</w:t>
            </w:r>
          </w:p>
        </w:tc>
        <w:tc>
          <w:tcPr>
            <w:tcW w:w="5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pPr>
            <w:r>
              <w:t>36,2</w:t>
            </w:r>
          </w:p>
        </w:tc>
        <w:tc>
          <w:tcPr>
            <w:tcW w:w="105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pPr>
            <w:r>
              <w:t>50,0</w:t>
            </w:r>
          </w:p>
        </w:tc>
        <w:tc>
          <w:tcPr>
            <w:tcW w:w="146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right"/>
            </w:pPr>
            <w:r>
              <w:t>50,0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50.0.00.02180</w:t>
            </w:r>
          </w:p>
        </w:tc>
        <w:tc>
          <w:tcPr>
            <w:tcW w:w="5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03</w:t>
            </w:r>
          </w:p>
        </w:tc>
        <w:tc>
          <w:tcPr>
            <w:tcW w:w="52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10</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36,2</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50,0</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50,0</w:t>
            </w:r>
          </w:p>
        </w:tc>
      </w:tr>
      <w:tr w:rsidR="00D37A58" w:rsidTr="00DB663A">
        <w:trPr>
          <w:trHeight w:val="945"/>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pPr>
              <w:rPr>
                <w:b/>
                <w:bCs/>
              </w:rPr>
            </w:pPr>
            <w:r w:rsidRPr="007A7AAD">
              <w:rPr>
                <w:b/>
                <w:bCs/>
              </w:rPr>
              <w:t>Муниципальная программа "Дорожное хозяйство в Морозовском сельсовете Искитимского района Новосибирской области"</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52.0.00.00000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2 830,4</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2 268,3</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3 120,0</w:t>
            </w:r>
          </w:p>
        </w:tc>
      </w:tr>
      <w:tr w:rsidR="00D37A58" w:rsidTr="00DB663A">
        <w:trPr>
          <w:trHeight w:val="6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rPr>
            </w:pPr>
            <w:r w:rsidRPr="007A7AAD">
              <w:rPr>
                <w:b/>
                <w:bCs/>
              </w:rPr>
              <w:t xml:space="preserve">Развитие автомобильных дорог местного значения на территории поселения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2 800,8</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2 240,0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3 093,0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2 800,8</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2 240,0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3 093,0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09</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2 800,8</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2 240,0</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3 093,0</w:t>
            </w:r>
          </w:p>
        </w:tc>
      </w:tr>
      <w:tr w:rsidR="00D37A58" w:rsidTr="00DB663A">
        <w:trPr>
          <w:trHeight w:val="945"/>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rPr>
            </w:pPr>
            <w:r w:rsidRPr="007A7AAD">
              <w:rPr>
                <w:b/>
                <w:bCs/>
              </w:rPr>
              <w:t>Финансовое обеспечение деятельности муниципальных образований Новосибирской области по управлению дорожным хозяйством</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27,6</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26,3</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25,0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37A58" w:rsidRDefault="00D37A58" w:rsidP="003652FA">
            <w: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27,6</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26,3</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25,0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r w:rsidRPr="007A7AAD">
              <w:t xml:space="preserve">Уплата налогов, сборов и иных платежей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850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09</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27,6</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26,3</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25,0</w:t>
            </w:r>
          </w:p>
        </w:tc>
      </w:tr>
      <w:tr w:rsidR="00D37A58" w:rsidTr="00DB663A">
        <w:trPr>
          <w:trHeight w:val="12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proofErr w:type="spellStart"/>
            <w:r w:rsidRPr="007A7AAD">
              <w:rPr>
                <w:b/>
                <w:bCs/>
              </w:rPr>
              <w:lastRenderedPageBreak/>
              <w:t>Софинансирование</w:t>
            </w:r>
            <w:proofErr w:type="spellEnd"/>
            <w:r w:rsidRPr="007A7AAD">
              <w:rPr>
                <w:b/>
                <w:bCs/>
              </w:rPr>
              <w:t xml:space="preserve"> финансового обеспечения деятельности муниципальных образований Новосибирской области по управлению дорожным хозяйством</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52.0.00.SД880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37A58" w:rsidRDefault="00D37A58" w:rsidP="003652FA">
            <w: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52.0.00.SД880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r w:rsidRPr="007A7AAD">
              <w:t xml:space="preserve">Уплата налогов, сборов и иных платежей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52.0.00.SД880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850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09</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2,0</w:t>
            </w:r>
          </w:p>
        </w:tc>
        <w:tc>
          <w:tcPr>
            <w:tcW w:w="1468"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2,0</w:t>
            </w:r>
          </w:p>
        </w:tc>
      </w:tr>
      <w:tr w:rsidR="00D37A58" w:rsidTr="00DB663A">
        <w:trPr>
          <w:trHeight w:val="9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Муниципальная программа "Благоустройство территории Морозовского сельсовета Искитимского района Новосибирской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58.0.00.00000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770,0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400,0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400,0</w:t>
            </w:r>
          </w:p>
        </w:tc>
      </w:tr>
      <w:tr w:rsidR="00D37A58" w:rsidTr="00DB663A">
        <w:trPr>
          <w:trHeight w:val="945"/>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pPr>
              <w:rPr>
                <w:b/>
                <w:bCs/>
              </w:rPr>
            </w:pPr>
            <w:r w:rsidRPr="007A7AAD">
              <w:rPr>
                <w:b/>
                <w:bCs/>
              </w:rPr>
              <w:t>Подпрограмма "Уличное освещение" муниципальной программы "Благоустройство территории Морозовского сельсовета"</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58.1.00.00000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750,0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300,0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300,0</w:t>
            </w:r>
          </w:p>
        </w:tc>
      </w:tr>
      <w:tr w:rsidR="00D37A58" w:rsidTr="00DB663A">
        <w:trPr>
          <w:trHeight w:val="630"/>
        </w:trPr>
        <w:tc>
          <w:tcPr>
            <w:tcW w:w="4395" w:type="dxa"/>
            <w:tcBorders>
              <w:top w:val="single" w:sz="4" w:space="0" w:color="auto"/>
              <w:left w:val="single" w:sz="4" w:space="0" w:color="auto"/>
              <w:bottom w:val="nil"/>
              <w:right w:val="nil"/>
            </w:tcBorders>
            <w:shd w:val="clear" w:color="auto" w:fill="auto"/>
            <w:hideMark/>
          </w:tcPr>
          <w:p w:rsidR="00D37A58" w:rsidRPr="007A7AAD" w:rsidRDefault="00D37A58" w:rsidP="003652FA">
            <w:r w:rsidRPr="007A7AAD">
              <w:t>Мероприятие  "Уличное освещение" по благоустройству территории поселения</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58.1.00.01000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750,0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300,0</w:t>
            </w:r>
          </w:p>
        </w:tc>
      </w:tr>
      <w:tr w:rsidR="00D37A58" w:rsidTr="00DB663A">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58.1.00.01000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750,0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58.1.00.01000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05</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03</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750,0</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300,0</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300,0</w:t>
            </w:r>
          </w:p>
        </w:tc>
      </w:tr>
      <w:tr w:rsidR="00D37A58" w:rsidTr="00DB663A">
        <w:trPr>
          <w:trHeight w:val="1260"/>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pPr>
              <w:rPr>
                <w:b/>
                <w:bCs/>
              </w:rPr>
            </w:pPr>
            <w:r w:rsidRPr="007A7AAD">
              <w:rPr>
                <w:b/>
                <w:bCs/>
              </w:rPr>
              <w:t>Подпрограмма "Организация и содержание мест захоронения" муниципальной программы "Благоустройство территории Морозовского сельсовета"</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58.3.00.00000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30,0</w:t>
            </w:r>
          </w:p>
        </w:tc>
      </w:tr>
      <w:tr w:rsidR="00D37A58" w:rsidTr="00DB663A">
        <w:trPr>
          <w:trHeight w:val="630"/>
        </w:trPr>
        <w:tc>
          <w:tcPr>
            <w:tcW w:w="4395" w:type="dxa"/>
            <w:tcBorders>
              <w:top w:val="single" w:sz="4" w:space="0" w:color="auto"/>
              <w:left w:val="single" w:sz="4" w:space="0" w:color="auto"/>
              <w:bottom w:val="nil"/>
              <w:right w:val="nil"/>
            </w:tcBorders>
            <w:shd w:val="clear" w:color="auto" w:fill="auto"/>
            <w:hideMark/>
          </w:tcPr>
          <w:p w:rsidR="00D37A58" w:rsidRPr="007A7AAD" w:rsidRDefault="00D37A58" w:rsidP="003652FA">
            <w:r w:rsidRPr="007A7AAD">
              <w:t>Мероприятие "Организация и содержание мест захоронения" по благоустройству территории поселения</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58.3.00.04000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w:t>
            </w:r>
          </w:p>
        </w:tc>
      </w:tr>
      <w:tr w:rsidR="00D37A58" w:rsidTr="00DB663A">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58.3.00.04000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58.3.00.04000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05</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03</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10,0</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30,0</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30,0</w:t>
            </w:r>
          </w:p>
        </w:tc>
      </w:tr>
      <w:tr w:rsidR="00D37A58" w:rsidTr="00DB663A">
        <w:trPr>
          <w:trHeight w:val="1275"/>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pPr>
              <w:rPr>
                <w:b/>
                <w:bCs/>
              </w:rPr>
            </w:pPr>
            <w:r w:rsidRPr="007A7AAD">
              <w:rPr>
                <w:b/>
                <w:bCs/>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Морозовского сельсовета"</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58.4.00.00000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70,0</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70,0</w:t>
            </w:r>
          </w:p>
        </w:tc>
      </w:tr>
      <w:tr w:rsidR="00D37A58" w:rsidTr="00DB663A">
        <w:trPr>
          <w:trHeight w:val="630"/>
        </w:trPr>
        <w:tc>
          <w:tcPr>
            <w:tcW w:w="4395" w:type="dxa"/>
            <w:tcBorders>
              <w:top w:val="single" w:sz="4" w:space="0" w:color="auto"/>
              <w:left w:val="single" w:sz="4" w:space="0" w:color="auto"/>
              <w:bottom w:val="nil"/>
              <w:right w:val="nil"/>
            </w:tcBorders>
            <w:shd w:val="clear" w:color="auto" w:fill="auto"/>
            <w:hideMark/>
          </w:tcPr>
          <w:p w:rsidR="00D37A58" w:rsidRPr="007A7AAD" w:rsidRDefault="00D37A58" w:rsidP="003652FA">
            <w:r w:rsidRPr="007A7AAD">
              <w:t xml:space="preserve">Мероприятие  "Прочие мероприятия по благоустройству территории сельских поселений" </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70,0</w:t>
            </w:r>
          </w:p>
        </w:tc>
      </w:tr>
      <w:tr w:rsidR="00D37A58" w:rsidTr="00DB663A">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70,0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05</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03</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70,0</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70,0</w:t>
            </w:r>
          </w:p>
        </w:tc>
      </w:tr>
      <w:tr w:rsidR="00D37A58" w:rsidTr="00DB663A">
        <w:trPr>
          <w:trHeight w:val="930"/>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rPr>
            </w:pPr>
            <w:r w:rsidRPr="007A7AAD">
              <w:rPr>
                <w:b/>
                <w:bCs/>
              </w:rPr>
              <w:t>Муниципальная программа "Сохранение и развитие культуры на территории муниципального образования  Морозовского сельсовета  Искитимского района Новосибирской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4 634,5</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3 300,1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3 300,1</w:t>
            </w:r>
          </w:p>
        </w:tc>
      </w:tr>
      <w:tr w:rsidR="00D37A58" w:rsidTr="00DB663A">
        <w:trPr>
          <w:trHeight w:val="735"/>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rPr>
            </w:pPr>
            <w:r w:rsidRPr="007A7AAD">
              <w:rPr>
                <w:b/>
                <w:bCs/>
              </w:rPr>
              <w:t>Мероприятия  "Сохранение и развитие культуры" на территории поселения</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3 995,7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3 300,1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3 300,1</w:t>
            </w:r>
          </w:p>
        </w:tc>
      </w:tr>
      <w:tr w:rsidR="00D37A58" w:rsidTr="00DB663A">
        <w:trPr>
          <w:trHeight w:val="139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3 566,0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3 000,0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3 000,0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37A58" w:rsidRPr="007A7AAD" w:rsidRDefault="00D37A58" w:rsidP="003652FA">
            <w:pPr>
              <w:rPr>
                <w:color w:val="000000"/>
              </w:rPr>
            </w:pPr>
            <w:r w:rsidRPr="007A7AAD">
              <w:rPr>
                <w:color w:val="000000"/>
              </w:rPr>
              <w:t>Расходы на выплаты персоналу казенных учреждений</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110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3 566,0</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3 000,0</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3 000,0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425,7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296,1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296,1</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nil"/>
              <w:right w:val="nil"/>
            </w:tcBorders>
            <w:shd w:val="clear" w:color="auto" w:fill="auto"/>
            <w:vAlign w:val="center"/>
            <w:hideMark/>
          </w:tcPr>
          <w:p w:rsidR="00D37A58" w:rsidRDefault="00D37A58" w:rsidP="003652FA">
            <w:pPr>
              <w:jc w:val="center"/>
            </w:pPr>
            <w:r>
              <w:t>59.0.00.40590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nil"/>
              <w:right w:val="nil"/>
            </w:tcBorders>
            <w:shd w:val="clear" w:color="auto" w:fill="auto"/>
            <w:noWrap/>
            <w:vAlign w:val="center"/>
            <w:hideMark/>
          </w:tcPr>
          <w:p w:rsidR="00D37A58" w:rsidRDefault="00D37A58" w:rsidP="003652FA">
            <w:pPr>
              <w:jc w:val="center"/>
            </w:pPr>
            <w:r>
              <w:t>08</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Default="00D37A58" w:rsidP="003652FA">
            <w:pPr>
              <w:jc w:val="center"/>
            </w:pPr>
            <w:r>
              <w:t>01</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425,7</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296,1</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296,1</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Иные бюджетные ассигнования</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pPr>
            <w: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4,0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4,0</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4,0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 xml:space="preserve">Уплата налогов, сборов и иных платежей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850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08</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01</w:t>
            </w:r>
          </w:p>
        </w:tc>
        <w:tc>
          <w:tcPr>
            <w:tcW w:w="1056" w:type="dxa"/>
            <w:tcBorders>
              <w:top w:val="single" w:sz="4" w:space="0" w:color="auto"/>
              <w:left w:val="nil"/>
              <w:bottom w:val="nil"/>
              <w:right w:val="single" w:sz="4" w:space="0" w:color="auto"/>
            </w:tcBorders>
            <w:shd w:val="clear" w:color="000000" w:fill="DDEBF7"/>
            <w:noWrap/>
            <w:vAlign w:val="center"/>
            <w:hideMark/>
          </w:tcPr>
          <w:p w:rsidR="00D37A58" w:rsidRDefault="00D37A58" w:rsidP="003652FA">
            <w:pPr>
              <w:jc w:val="right"/>
            </w:pPr>
            <w:r>
              <w:t>4,0</w:t>
            </w:r>
          </w:p>
        </w:tc>
        <w:tc>
          <w:tcPr>
            <w:tcW w:w="1056" w:type="dxa"/>
            <w:tcBorders>
              <w:top w:val="single" w:sz="4" w:space="0" w:color="auto"/>
              <w:left w:val="nil"/>
              <w:bottom w:val="nil"/>
              <w:right w:val="single" w:sz="4" w:space="0" w:color="auto"/>
            </w:tcBorders>
            <w:shd w:val="clear" w:color="000000" w:fill="DDEBF7"/>
            <w:noWrap/>
            <w:vAlign w:val="center"/>
            <w:hideMark/>
          </w:tcPr>
          <w:p w:rsidR="00D37A58" w:rsidRDefault="00D37A58" w:rsidP="003652FA">
            <w:pPr>
              <w:jc w:val="right"/>
            </w:pPr>
            <w:r>
              <w:t>4,0</w:t>
            </w:r>
          </w:p>
        </w:tc>
        <w:tc>
          <w:tcPr>
            <w:tcW w:w="1468"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4,0</w:t>
            </w:r>
          </w:p>
        </w:tc>
      </w:tr>
      <w:tr w:rsidR="00D37A58" w:rsidTr="00DB663A">
        <w:trPr>
          <w:trHeight w:val="435"/>
        </w:trPr>
        <w:tc>
          <w:tcPr>
            <w:tcW w:w="4395" w:type="dxa"/>
            <w:tcBorders>
              <w:top w:val="nil"/>
              <w:left w:val="single" w:sz="4" w:space="0" w:color="auto"/>
              <w:bottom w:val="nil"/>
              <w:right w:val="nil"/>
            </w:tcBorders>
            <w:shd w:val="clear" w:color="auto" w:fill="auto"/>
            <w:hideMark/>
          </w:tcPr>
          <w:p w:rsidR="00D37A58" w:rsidRDefault="00D37A58" w:rsidP="003652FA">
            <w:pPr>
              <w:rPr>
                <w:b/>
                <w:bCs/>
              </w:rPr>
            </w:pPr>
            <w:r>
              <w:rPr>
                <w:b/>
                <w:bCs/>
              </w:rPr>
              <w:lastRenderedPageBreak/>
              <w:t>Обеспечение сбалансированности местных бюджетов</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59.0.00.70510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638,8</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0,0</w:t>
            </w:r>
          </w:p>
        </w:tc>
      </w:tr>
      <w:tr w:rsidR="00D37A58" w:rsidTr="00DB663A">
        <w:trPr>
          <w:trHeight w:val="12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59.0.00.70510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638,8</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0,0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37A58" w:rsidRPr="007A7AAD" w:rsidRDefault="00D37A58" w:rsidP="003652FA">
            <w:pPr>
              <w:rPr>
                <w:color w:val="000000"/>
              </w:rPr>
            </w:pPr>
            <w:r w:rsidRPr="007A7AAD">
              <w:rPr>
                <w:color w:val="000000"/>
              </w:rPr>
              <w:t>Расходы на выплаты персоналу казенных учреждений</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59.0.00.70510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110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08</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01</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Default="00D37A58" w:rsidP="003652FA">
            <w:pPr>
              <w:jc w:val="right"/>
            </w:pPr>
            <w:r>
              <w:t>638,8</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Default="00D37A58" w:rsidP="003652FA">
            <w:pPr>
              <w:jc w:val="right"/>
            </w:pPr>
            <w:r>
              <w:t>0,0</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0,0</w:t>
            </w:r>
          </w:p>
        </w:tc>
      </w:tr>
      <w:tr w:rsidR="00D37A58" w:rsidTr="00DB663A">
        <w:trPr>
          <w:trHeight w:val="12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7A58" w:rsidRPr="007A7AAD" w:rsidRDefault="00D37A58" w:rsidP="003652FA">
            <w:pPr>
              <w:rPr>
                <w:b/>
                <w:bCs/>
                <w:color w:val="000000"/>
              </w:rPr>
            </w:pPr>
            <w:r w:rsidRPr="007A7AAD">
              <w:rPr>
                <w:b/>
                <w:bCs/>
                <w:color w:val="000000"/>
              </w:rPr>
              <w:t xml:space="preserve">Муниципальная программа "Физическая культура и спорт муниципального образования Морозовского сельсовета Искитимского района Новосибирской области»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60.0.00.00000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056"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468"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10,0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r w:rsidRPr="007A7AAD">
              <w:t xml:space="preserve">Мероприятия "Физическая культура и спорт" на территории поселения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60.0.00.01590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r>
      <w:tr w:rsidR="00D37A58" w:rsidTr="00DB663A">
        <w:trPr>
          <w:trHeight w:val="630"/>
        </w:trPr>
        <w:tc>
          <w:tcPr>
            <w:tcW w:w="4395" w:type="dxa"/>
            <w:tcBorders>
              <w:top w:val="nil"/>
              <w:left w:val="single" w:sz="4" w:space="0" w:color="auto"/>
              <w:bottom w:val="nil"/>
              <w:right w:val="nil"/>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60.0.00.01590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10,0</w:t>
            </w:r>
          </w:p>
        </w:tc>
      </w:tr>
      <w:tr w:rsidR="00D37A58" w:rsidTr="00DB663A">
        <w:trPr>
          <w:trHeight w:val="630"/>
        </w:trPr>
        <w:tc>
          <w:tcPr>
            <w:tcW w:w="4395" w:type="dxa"/>
            <w:tcBorders>
              <w:top w:val="single" w:sz="4" w:space="0" w:color="auto"/>
              <w:left w:val="single" w:sz="4" w:space="0" w:color="auto"/>
              <w:bottom w:val="single" w:sz="4" w:space="0" w:color="auto"/>
              <w:right w:val="nil"/>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60.0.00.01590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05</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pPr>
            <w:r>
              <w:t>11</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c>
          <w:tcPr>
            <w:tcW w:w="1468" w:type="dxa"/>
            <w:tcBorders>
              <w:top w:val="single" w:sz="4" w:space="0" w:color="auto"/>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r>
      <w:tr w:rsidR="00D37A58" w:rsidTr="00DB663A">
        <w:trPr>
          <w:trHeight w:val="48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Непрограммные направления бюджета</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6 574,7</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6 106,5</w:t>
            </w:r>
          </w:p>
        </w:tc>
        <w:tc>
          <w:tcPr>
            <w:tcW w:w="1468"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6 382,5</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Расходы на выплаты по оплате труда работников государственных (муниципальных) органов</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3 440,0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3 000,0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3 000,0</w:t>
            </w:r>
          </w:p>
        </w:tc>
      </w:tr>
      <w:tr w:rsidR="00D37A58" w:rsidTr="00DB663A">
        <w:trPr>
          <w:trHeight w:val="138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nil"/>
              <w:right w:val="nil"/>
            </w:tcBorders>
            <w:shd w:val="clear" w:color="auto" w:fill="auto"/>
            <w:vAlign w:val="center"/>
            <w:hideMark/>
          </w:tcPr>
          <w:p w:rsidR="00D37A58" w:rsidRDefault="00D37A58" w:rsidP="003652FA">
            <w:pPr>
              <w:jc w:val="center"/>
            </w:pPr>
            <w: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Default="00D37A58" w:rsidP="003652FA">
            <w:pPr>
              <w:jc w:val="center"/>
            </w:pPr>
            <w:r>
              <w:t>100</w:t>
            </w:r>
          </w:p>
        </w:tc>
        <w:tc>
          <w:tcPr>
            <w:tcW w:w="470" w:type="dxa"/>
            <w:tcBorders>
              <w:top w:val="nil"/>
              <w:left w:val="nil"/>
              <w:bottom w:val="nil"/>
              <w:right w:val="nil"/>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3 440,0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3 000,0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3 000,0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государственных (муниципальных) органов</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pPr>
            <w:r>
              <w:t>99.0.00.00110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120</w:t>
            </w:r>
          </w:p>
        </w:tc>
        <w:tc>
          <w:tcPr>
            <w:tcW w:w="470" w:type="dxa"/>
            <w:tcBorders>
              <w:top w:val="single" w:sz="4" w:space="0" w:color="auto"/>
              <w:left w:val="nil"/>
              <w:bottom w:val="nil"/>
              <w:right w:val="nil"/>
            </w:tcBorders>
            <w:shd w:val="clear" w:color="auto" w:fill="auto"/>
            <w:noWrap/>
            <w:vAlign w:val="center"/>
            <w:hideMark/>
          </w:tcPr>
          <w:p w:rsidR="00D37A58" w:rsidRDefault="00D37A58" w:rsidP="003652FA">
            <w:pPr>
              <w:jc w:val="center"/>
            </w:pPr>
            <w: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04</w:t>
            </w:r>
          </w:p>
        </w:tc>
        <w:tc>
          <w:tcPr>
            <w:tcW w:w="1056" w:type="dxa"/>
            <w:tcBorders>
              <w:top w:val="single" w:sz="4" w:space="0" w:color="auto"/>
              <w:left w:val="nil"/>
              <w:bottom w:val="nil"/>
              <w:right w:val="nil"/>
            </w:tcBorders>
            <w:shd w:val="clear" w:color="000000" w:fill="DDEBF7"/>
            <w:noWrap/>
            <w:vAlign w:val="center"/>
            <w:hideMark/>
          </w:tcPr>
          <w:p w:rsidR="00D37A58" w:rsidRDefault="00D37A58" w:rsidP="003652FA">
            <w:pPr>
              <w:jc w:val="right"/>
            </w:pPr>
            <w:r>
              <w:t>3 440,0</w:t>
            </w:r>
          </w:p>
        </w:tc>
        <w:tc>
          <w:tcPr>
            <w:tcW w:w="1056" w:type="dxa"/>
            <w:tcBorders>
              <w:top w:val="single" w:sz="4" w:space="0" w:color="auto"/>
              <w:left w:val="single" w:sz="4" w:space="0" w:color="auto"/>
              <w:bottom w:val="nil"/>
              <w:right w:val="nil"/>
            </w:tcBorders>
            <w:shd w:val="clear" w:color="000000" w:fill="DDEBF7"/>
            <w:noWrap/>
            <w:vAlign w:val="center"/>
            <w:hideMark/>
          </w:tcPr>
          <w:p w:rsidR="00D37A58" w:rsidRDefault="00D37A58" w:rsidP="003652FA">
            <w:pPr>
              <w:jc w:val="right"/>
            </w:pPr>
            <w:r>
              <w:t>3 000,0</w:t>
            </w:r>
          </w:p>
        </w:tc>
        <w:tc>
          <w:tcPr>
            <w:tcW w:w="1468" w:type="dxa"/>
            <w:tcBorders>
              <w:top w:val="single" w:sz="4" w:space="0" w:color="auto"/>
              <w:left w:val="single" w:sz="4" w:space="0" w:color="auto"/>
              <w:bottom w:val="nil"/>
              <w:right w:val="nil"/>
            </w:tcBorders>
            <w:shd w:val="clear" w:color="000000" w:fill="DDEBF7"/>
            <w:noWrap/>
            <w:vAlign w:val="center"/>
            <w:hideMark/>
          </w:tcPr>
          <w:p w:rsidR="00D37A58" w:rsidRDefault="00D37A58" w:rsidP="003652FA">
            <w:pPr>
              <w:jc w:val="right"/>
            </w:pPr>
            <w:r>
              <w:t>3 000,0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 xml:space="preserve">Расходы на обеспечение функций государственных (муниципальных) </w:t>
            </w:r>
            <w:r w:rsidRPr="007A7AAD">
              <w:rPr>
                <w:b/>
                <w:bCs/>
              </w:rPr>
              <w:lastRenderedPageBreak/>
              <w:t>органов</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rPr>
                <w:b/>
                <w:bCs/>
              </w:rPr>
            </w:pPr>
            <w:r>
              <w:rPr>
                <w:b/>
                <w:bCs/>
              </w:rPr>
              <w:lastRenderedPageBreak/>
              <w:t>99.0.00.00190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single" w:sz="4" w:space="0" w:color="auto"/>
              <w:left w:val="nil"/>
              <w:bottom w:val="nil"/>
              <w:right w:val="nil"/>
            </w:tcBorders>
            <w:shd w:val="clear" w:color="auto" w:fill="auto"/>
            <w:noWrap/>
            <w:vAlign w:val="center"/>
            <w:hideMark/>
          </w:tcPr>
          <w:p w:rsidR="00D37A58" w:rsidRDefault="00D37A58" w:rsidP="003652FA">
            <w:pPr>
              <w:jc w:val="center"/>
              <w:rPr>
                <w:b/>
                <w:bCs/>
              </w:rPr>
            </w:pPr>
            <w:r>
              <w:rPr>
                <w:b/>
                <w:bCs/>
              </w:rP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1 272,8</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925,1</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839,9</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lastRenderedPageBreak/>
              <w:t>Закупка товаров, работ и услуг для  государственных (муниципальных) нужд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pPr>
            <w:r>
              <w:t>99.0.00.00190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1 214,8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867,1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781,9</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1 214,8</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867,1</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781,9</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58,0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58,0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58,0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 xml:space="preserve">Уплата налогов, сборов и иных платежей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850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58,0</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58,0</w:t>
            </w:r>
          </w:p>
        </w:tc>
        <w:tc>
          <w:tcPr>
            <w:tcW w:w="1468"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58,0</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Иные межбюджетные трансферты бюджетам бюджетной системы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40,7</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40,7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500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40,7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40,7</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40,7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Иные 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540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06</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40,7</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40,7</w:t>
            </w:r>
          </w:p>
        </w:tc>
        <w:tc>
          <w:tcPr>
            <w:tcW w:w="1468" w:type="dxa"/>
            <w:tcBorders>
              <w:top w:val="nil"/>
              <w:left w:val="nil"/>
              <w:bottom w:val="nil"/>
              <w:right w:val="nil"/>
            </w:tcBorders>
            <w:shd w:val="clear" w:color="000000" w:fill="DDEBF7"/>
            <w:noWrap/>
            <w:vAlign w:val="center"/>
            <w:hideMark/>
          </w:tcPr>
          <w:p w:rsidR="00D37A58" w:rsidRDefault="00D37A58" w:rsidP="003652FA">
            <w:pPr>
              <w:jc w:val="right"/>
            </w:pPr>
            <w:r>
              <w:t>40,7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Выполнение других обязательств государства</w:t>
            </w:r>
          </w:p>
        </w:tc>
        <w:tc>
          <w:tcPr>
            <w:tcW w:w="1655" w:type="dxa"/>
            <w:tcBorders>
              <w:top w:val="nil"/>
              <w:left w:val="nil"/>
              <w:bottom w:val="single" w:sz="4" w:space="0" w:color="auto"/>
              <w:right w:val="nil"/>
            </w:tcBorders>
            <w:shd w:val="clear" w:color="auto" w:fill="auto"/>
            <w:vAlign w:val="center"/>
            <w:hideMark/>
          </w:tcPr>
          <w:p w:rsidR="00D37A58" w:rsidRDefault="00D37A58" w:rsidP="003652FA">
            <w:pPr>
              <w:jc w:val="center"/>
              <w:rPr>
                <w:b/>
                <w:bCs/>
              </w:rPr>
            </w:pPr>
            <w:r>
              <w:rPr>
                <w:b/>
                <w:bCs/>
              </w:rPr>
              <w:t>99.0.00.00920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10,0</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10,0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Иные бюджетные ассигнования</w:t>
            </w:r>
          </w:p>
        </w:tc>
        <w:tc>
          <w:tcPr>
            <w:tcW w:w="1655" w:type="dxa"/>
            <w:tcBorders>
              <w:top w:val="nil"/>
              <w:left w:val="nil"/>
              <w:bottom w:val="single" w:sz="4" w:space="0" w:color="auto"/>
              <w:right w:val="nil"/>
            </w:tcBorders>
            <w:shd w:val="clear" w:color="auto" w:fill="auto"/>
            <w:vAlign w:val="center"/>
            <w:hideMark/>
          </w:tcPr>
          <w:p w:rsidR="00D37A58" w:rsidRDefault="00D37A58" w:rsidP="003652FA">
            <w:pPr>
              <w:jc w:val="center"/>
            </w:pPr>
            <w:r>
              <w:t>99.0.00.00920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10,0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 xml:space="preserve">Уплата налогов, сборов и иных платежей </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850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13</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c>
          <w:tcPr>
            <w:tcW w:w="1468"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10,0</w:t>
            </w:r>
          </w:p>
        </w:tc>
      </w:tr>
      <w:tr w:rsidR="00D37A58" w:rsidTr="00DB663A">
        <w:trPr>
          <w:trHeight w:val="9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Доплаты к пенсиям государственных служащих субъектов Российской Федерации и муниципальных служащих</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268,4</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Социальное обеспечение и иные выплаты населению</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300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268,4</w:t>
            </w:r>
          </w:p>
        </w:tc>
      </w:tr>
      <w:tr w:rsidR="00D37A58" w:rsidTr="00DB663A">
        <w:trPr>
          <w:trHeight w:val="42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color w:val="000000"/>
              </w:rPr>
            </w:pPr>
            <w:r w:rsidRPr="007A7AAD">
              <w:rPr>
                <w:color w:val="000000"/>
              </w:rPr>
              <w:t>Публичные нормативные социальные выплаты гражданам</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310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268,4</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268,4</w:t>
            </w:r>
          </w:p>
        </w:tc>
        <w:tc>
          <w:tcPr>
            <w:tcW w:w="1468" w:type="dxa"/>
            <w:tcBorders>
              <w:top w:val="single" w:sz="4" w:space="0" w:color="auto"/>
              <w:left w:val="nil"/>
              <w:bottom w:val="single" w:sz="4" w:space="0" w:color="auto"/>
              <w:right w:val="nil"/>
            </w:tcBorders>
            <w:shd w:val="clear" w:color="000000" w:fill="DDEBF7"/>
            <w:noWrap/>
            <w:vAlign w:val="center"/>
            <w:hideMark/>
          </w:tcPr>
          <w:p w:rsidR="00D37A58" w:rsidRDefault="00D37A58" w:rsidP="003652FA">
            <w:pPr>
              <w:jc w:val="right"/>
            </w:pPr>
            <w:r>
              <w:t>268,4</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Глава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1 322,7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1 322,7</w:t>
            </w:r>
          </w:p>
        </w:tc>
        <w:tc>
          <w:tcPr>
            <w:tcW w:w="1468"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1 322,7</w:t>
            </w:r>
          </w:p>
        </w:tc>
      </w:tr>
      <w:tr w:rsidR="00D37A58" w:rsidTr="00DB663A">
        <w:trPr>
          <w:trHeight w:val="12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1 322,7</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1 322,7</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1 322,7</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государственных (муниципальных) органов</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120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02</w:t>
            </w:r>
          </w:p>
        </w:tc>
        <w:tc>
          <w:tcPr>
            <w:tcW w:w="1056" w:type="dxa"/>
            <w:tcBorders>
              <w:top w:val="nil"/>
              <w:left w:val="nil"/>
              <w:bottom w:val="single" w:sz="4" w:space="0" w:color="auto"/>
              <w:right w:val="nil"/>
            </w:tcBorders>
            <w:shd w:val="clear" w:color="000000" w:fill="DDEBF7"/>
            <w:noWrap/>
            <w:vAlign w:val="center"/>
            <w:hideMark/>
          </w:tcPr>
          <w:p w:rsidR="00D37A58" w:rsidRDefault="00D37A58" w:rsidP="003652FA">
            <w:pPr>
              <w:jc w:val="right"/>
            </w:pPr>
            <w:r>
              <w:t>1 322,7</w:t>
            </w:r>
          </w:p>
        </w:tc>
        <w:tc>
          <w:tcPr>
            <w:tcW w:w="1056" w:type="dxa"/>
            <w:tcBorders>
              <w:top w:val="nil"/>
              <w:left w:val="single" w:sz="4" w:space="0" w:color="auto"/>
              <w:bottom w:val="single" w:sz="4" w:space="0" w:color="auto"/>
              <w:right w:val="nil"/>
            </w:tcBorders>
            <w:shd w:val="clear" w:color="000000" w:fill="DDEBF7"/>
            <w:noWrap/>
            <w:vAlign w:val="center"/>
            <w:hideMark/>
          </w:tcPr>
          <w:p w:rsidR="00D37A58" w:rsidRDefault="00D37A58" w:rsidP="003652FA">
            <w:pPr>
              <w:jc w:val="right"/>
            </w:pPr>
            <w:r>
              <w:t>1 322,7</w:t>
            </w:r>
          </w:p>
        </w:tc>
        <w:tc>
          <w:tcPr>
            <w:tcW w:w="1468" w:type="dxa"/>
            <w:tcBorders>
              <w:top w:val="single" w:sz="4" w:space="0" w:color="auto"/>
              <w:left w:val="single" w:sz="4" w:space="0" w:color="auto"/>
              <w:bottom w:val="single" w:sz="4" w:space="0" w:color="auto"/>
              <w:right w:val="nil"/>
            </w:tcBorders>
            <w:shd w:val="clear" w:color="000000" w:fill="DDEBF7"/>
            <w:noWrap/>
            <w:vAlign w:val="center"/>
            <w:hideMark/>
          </w:tcPr>
          <w:p w:rsidR="00D37A58" w:rsidRDefault="00D37A58" w:rsidP="003652FA">
            <w:pPr>
              <w:jc w:val="right"/>
            </w:pPr>
            <w:r>
              <w:t>1 322,7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lastRenderedPageBreak/>
              <w:t>Резервные фонды местных администраций</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rPr>
                <w:b/>
                <w:bCs/>
              </w:rPr>
            </w:pPr>
            <w:r>
              <w:rPr>
                <w:b/>
                <w:bCs/>
              </w:rPr>
              <w:t>99.0.00.20550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nil"/>
              <w:right w:val="nil"/>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25,0</w:t>
            </w:r>
          </w:p>
        </w:tc>
        <w:tc>
          <w:tcPr>
            <w:tcW w:w="1056" w:type="dxa"/>
            <w:tcBorders>
              <w:top w:val="nil"/>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25,0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rPr>
                <w:b/>
                <w:bCs/>
              </w:rPr>
            </w:pPr>
            <w:r>
              <w:rPr>
                <w:b/>
                <w:bCs/>
              </w:rPr>
              <w:t>25,0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Иные бюджетные ассигнования</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pPr>
            <w: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800</w:t>
            </w:r>
          </w:p>
        </w:tc>
        <w:tc>
          <w:tcPr>
            <w:tcW w:w="470" w:type="dxa"/>
            <w:tcBorders>
              <w:top w:val="single" w:sz="4" w:space="0" w:color="auto"/>
              <w:left w:val="nil"/>
              <w:bottom w:val="nil"/>
              <w:right w:val="nil"/>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25,0</w:t>
            </w:r>
          </w:p>
        </w:tc>
        <w:tc>
          <w:tcPr>
            <w:tcW w:w="1056"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25,0</w:t>
            </w:r>
          </w:p>
        </w:tc>
        <w:tc>
          <w:tcPr>
            <w:tcW w:w="1468" w:type="dxa"/>
            <w:tcBorders>
              <w:top w:val="single" w:sz="4" w:space="0" w:color="auto"/>
              <w:left w:val="nil"/>
              <w:bottom w:val="nil"/>
              <w:right w:val="single" w:sz="4" w:space="0" w:color="auto"/>
            </w:tcBorders>
            <w:shd w:val="clear" w:color="auto" w:fill="auto"/>
            <w:noWrap/>
            <w:vAlign w:val="center"/>
            <w:hideMark/>
          </w:tcPr>
          <w:p w:rsidR="00D37A58" w:rsidRDefault="00D37A58" w:rsidP="003652FA">
            <w:pPr>
              <w:jc w:val="right"/>
            </w:pPr>
            <w:r>
              <w:t>25,0</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Резервные средства</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pPr>
            <w: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870</w:t>
            </w:r>
          </w:p>
        </w:tc>
        <w:tc>
          <w:tcPr>
            <w:tcW w:w="470" w:type="dxa"/>
            <w:tcBorders>
              <w:top w:val="single" w:sz="4" w:space="0" w:color="auto"/>
              <w:left w:val="nil"/>
              <w:bottom w:val="nil"/>
              <w:right w:val="nil"/>
            </w:tcBorders>
            <w:shd w:val="clear" w:color="auto" w:fill="auto"/>
            <w:noWrap/>
            <w:vAlign w:val="center"/>
            <w:hideMark/>
          </w:tcPr>
          <w:p w:rsidR="00D37A58" w:rsidRDefault="00D37A58" w:rsidP="003652FA">
            <w:pPr>
              <w:jc w:val="center"/>
            </w:pPr>
            <w: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pPr>
            <w:r>
              <w:t>11</w:t>
            </w:r>
          </w:p>
        </w:tc>
        <w:tc>
          <w:tcPr>
            <w:tcW w:w="1056" w:type="dxa"/>
            <w:tcBorders>
              <w:top w:val="single" w:sz="4" w:space="0" w:color="auto"/>
              <w:left w:val="nil"/>
              <w:bottom w:val="nil"/>
              <w:right w:val="single" w:sz="4" w:space="0" w:color="auto"/>
            </w:tcBorders>
            <w:shd w:val="clear" w:color="000000" w:fill="DDEBF7"/>
            <w:noWrap/>
            <w:vAlign w:val="center"/>
            <w:hideMark/>
          </w:tcPr>
          <w:p w:rsidR="00D37A58" w:rsidRDefault="00D37A58" w:rsidP="003652FA">
            <w:pPr>
              <w:jc w:val="right"/>
            </w:pPr>
            <w:r>
              <w:t>25,0</w:t>
            </w:r>
          </w:p>
        </w:tc>
        <w:tc>
          <w:tcPr>
            <w:tcW w:w="1056" w:type="dxa"/>
            <w:tcBorders>
              <w:top w:val="single" w:sz="4" w:space="0" w:color="auto"/>
              <w:left w:val="nil"/>
              <w:bottom w:val="nil"/>
              <w:right w:val="single" w:sz="4" w:space="0" w:color="auto"/>
            </w:tcBorders>
            <w:shd w:val="clear" w:color="000000" w:fill="DDEBF7"/>
            <w:noWrap/>
            <w:vAlign w:val="center"/>
            <w:hideMark/>
          </w:tcPr>
          <w:p w:rsidR="00D37A58" w:rsidRDefault="00D37A58" w:rsidP="003652FA">
            <w:pPr>
              <w:jc w:val="right"/>
            </w:pPr>
            <w:r>
              <w:t>25,0</w:t>
            </w:r>
          </w:p>
        </w:tc>
        <w:tc>
          <w:tcPr>
            <w:tcW w:w="1468" w:type="dxa"/>
            <w:tcBorders>
              <w:top w:val="single" w:sz="4" w:space="0" w:color="auto"/>
              <w:left w:val="nil"/>
              <w:bottom w:val="nil"/>
              <w:right w:val="single" w:sz="4" w:space="0" w:color="auto"/>
            </w:tcBorders>
            <w:shd w:val="clear" w:color="000000" w:fill="DDEBF7"/>
            <w:noWrap/>
            <w:vAlign w:val="center"/>
            <w:hideMark/>
          </w:tcPr>
          <w:p w:rsidR="00D37A58" w:rsidRDefault="00D37A58" w:rsidP="003652FA">
            <w:pPr>
              <w:jc w:val="right"/>
            </w:pPr>
            <w:r>
              <w:t>25,0</w:t>
            </w:r>
          </w:p>
        </w:tc>
      </w:tr>
      <w:tr w:rsidR="00D37A58" w:rsidTr="00DB663A">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rPr>
            </w:pPr>
            <w:r w:rsidRPr="007A7AAD">
              <w:rPr>
                <w:b/>
                <w:bCs/>
              </w:rPr>
              <w:t>Осуществление первичного воинского учета на территориях, где отсутствуют военные комиссариаты</w:t>
            </w:r>
          </w:p>
        </w:tc>
        <w:tc>
          <w:tcPr>
            <w:tcW w:w="1655" w:type="dxa"/>
            <w:tcBorders>
              <w:top w:val="single" w:sz="4" w:space="0" w:color="auto"/>
              <w:left w:val="nil"/>
              <w:bottom w:val="nil"/>
              <w:right w:val="nil"/>
            </w:tcBorders>
            <w:shd w:val="clear" w:color="auto" w:fill="auto"/>
            <w:vAlign w:val="center"/>
            <w:hideMark/>
          </w:tcPr>
          <w:p w:rsidR="00D37A58" w:rsidRDefault="00D37A58" w:rsidP="003652FA">
            <w:pPr>
              <w:jc w:val="center"/>
              <w:rPr>
                <w:b/>
                <w:bCs/>
              </w:rPr>
            </w:pPr>
            <w:r>
              <w:rPr>
                <w:b/>
                <w:bCs/>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D37A58" w:rsidRDefault="00D37A58" w:rsidP="003652FA">
            <w:pPr>
              <w:rPr>
                <w:b/>
                <w:bCs/>
              </w:rPr>
            </w:pPr>
            <w:r>
              <w:rPr>
                <w:b/>
                <w:bCs/>
              </w:rPr>
              <w:t> </w:t>
            </w:r>
          </w:p>
        </w:tc>
        <w:tc>
          <w:tcPr>
            <w:tcW w:w="470" w:type="dxa"/>
            <w:tcBorders>
              <w:top w:val="single" w:sz="4" w:space="0" w:color="auto"/>
              <w:left w:val="nil"/>
              <w:bottom w:val="nil"/>
              <w:right w:val="nil"/>
            </w:tcBorders>
            <w:shd w:val="clear" w:color="auto" w:fill="auto"/>
            <w:noWrap/>
            <w:vAlign w:val="center"/>
            <w:hideMark/>
          </w:tcPr>
          <w:p w:rsidR="00D37A58" w:rsidRDefault="00D37A58" w:rsidP="003652FA">
            <w:pPr>
              <w:jc w:val="center"/>
              <w:rPr>
                <w:b/>
                <w:bCs/>
              </w:rPr>
            </w:pPr>
            <w:r>
              <w:rPr>
                <w:b/>
                <w:bCs/>
              </w:rP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nil"/>
              <w:right w:val="nil"/>
            </w:tcBorders>
            <w:shd w:val="clear" w:color="auto" w:fill="auto"/>
            <w:noWrap/>
            <w:vAlign w:val="center"/>
            <w:hideMark/>
          </w:tcPr>
          <w:p w:rsidR="00D37A58" w:rsidRDefault="00D37A58" w:rsidP="003652FA">
            <w:pPr>
              <w:jc w:val="right"/>
              <w:rPr>
                <w:b/>
                <w:bCs/>
              </w:rPr>
            </w:pPr>
            <w:r>
              <w:rPr>
                <w:b/>
                <w:bCs/>
              </w:rPr>
              <w:t>195,0</w:t>
            </w:r>
          </w:p>
        </w:tc>
        <w:tc>
          <w:tcPr>
            <w:tcW w:w="1056" w:type="dxa"/>
            <w:tcBorders>
              <w:top w:val="single" w:sz="4" w:space="0" w:color="auto"/>
              <w:left w:val="single" w:sz="4" w:space="0" w:color="auto"/>
              <w:bottom w:val="nil"/>
              <w:right w:val="nil"/>
            </w:tcBorders>
            <w:shd w:val="clear" w:color="auto" w:fill="auto"/>
            <w:noWrap/>
            <w:vAlign w:val="center"/>
            <w:hideMark/>
          </w:tcPr>
          <w:p w:rsidR="00D37A58" w:rsidRDefault="00D37A58" w:rsidP="003652FA">
            <w:pPr>
              <w:jc w:val="right"/>
              <w:rPr>
                <w:b/>
                <w:bCs/>
              </w:rPr>
            </w:pPr>
            <w:r>
              <w:rPr>
                <w:b/>
                <w:bCs/>
              </w:rPr>
              <w:t>217,2</w:t>
            </w:r>
          </w:p>
        </w:tc>
        <w:tc>
          <w:tcPr>
            <w:tcW w:w="1468" w:type="dxa"/>
            <w:tcBorders>
              <w:top w:val="single" w:sz="4" w:space="0" w:color="auto"/>
              <w:left w:val="single" w:sz="4" w:space="0" w:color="auto"/>
              <w:bottom w:val="nil"/>
              <w:right w:val="nil"/>
            </w:tcBorders>
            <w:shd w:val="clear" w:color="auto" w:fill="auto"/>
            <w:noWrap/>
            <w:vAlign w:val="center"/>
            <w:hideMark/>
          </w:tcPr>
          <w:p w:rsidR="00D37A58" w:rsidRDefault="00D37A58" w:rsidP="003652FA">
            <w:pPr>
              <w:jc w:val="right"/>
              <w:rPr>
                <w:b/>
                <w:bCs/>
              </w:rPr>
            </w:pPr>
            <w:r>
              <w:rPr>
                <w:b/>
                <w:bCs/>
              </w:rPr>
              <w:t>225,0</w:t>
            </w:r>
          </w:p>
        </w:tc>
      </w:tr>
      <w:tr w:rsidR="00D37A58" w:rsidTr="00DB663A">
        <w:trPr>
          <w:trHeight w:val="15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pPr>
            <w:r>
              <w:t>99.0.00.51180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100</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187,0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189,1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196,8</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Расходы на выплаты по оплате труда работников государственных (муниципальных органов) органов</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99.0.00.51180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120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02</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03</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187,0</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189,1</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196,8</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99.0.00.51180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8,0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28,1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pPr>
            <w:r>
              <w:t>28,2</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99.0.00.51180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02</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03</w:t>
            </w:r>
          </w:p>
        </w:tc>
        <w:tc>
          <w:tcPr>
            <w:tcW w:w="1056" w:type="dxa"/>
            <w:tcBorders>
              <w:top w:val="nil"/>
              <w:left w:val="nil"/>
              <w:bottom w:val="nil"/>
              <w:right w:val="nil"/>
            </w:tcBorders>
            <w:shd w:val="clear" w:color="000000" w:fill="DDEBF7"/>
            <w:noWrap/>
            <w:vAlign w:val="center"/>
            <w:hideMark/>
          </w:tcPr>
          <w:p w:rsidR="00D37A58" w:rsidRDefault="00D37A58" w:rsidP="003652FA">
            <w:pPr>
              <w:jc w:val="right"/>
            </w:pPr>
            <w:r>
              <w:t>8,0</w:t>
            </w:r>
          </w:p>
        </w:tc>
        <w:tc>
          <w:tcPr>
            <w:tcW w:w="1056"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28,1</w:t>
            </w:r>
          </w:p>
        </w:tc>
        <w:tc>
          <w:tcPr>
            <w:tcW w:w="1468" w:type="dxa"/>
            <w:tcBorders>
              <w:top w:val="nil"/>
              <w:left w:val="single" w:sz="4" w:space="0" w:color="auto"/>
              <w:bottom w:val="nil"/>
              <w:right w:val="nil"/>
            </w:tcBorders>
            <w:shd w:val="clear" w:color="000000" w:fill="DDEBF7"/>
            <w:noWrap/>
            <w:vAlign w:val="center"/>
            <w:hideMark/>
          </w:tcPr>
          <w:p w:rsidR="00D37A58" w:rsidRDefault="00D37A58" w:rsidP="003652FA">
            <w:pPr>
              <w:jc w:val="right"/>
            </w:pPr>
            <w:r>
              <w:t>28,2</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rPr>
            </w:pPr>
            <w:r w:rsidRPr="007A7AAD">
              <w:rPr>
                <w:b/>
                <w:bCs/>
              </w:rPr>
              <w:t>Мероприятия по решению вопросов в сфере административных правонарушений</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99.0.00.70190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0,1</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0,1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0,1</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Закупка товаров, работ и услуг для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99.0.00.70190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0,1</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0,1</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0,1</w:t>
            </w:r>
          </w:p>
        </w:tc>
      </w:tr>
      <w:tr w:rsidR="00D37A58" w:rsidTr="00DB663A">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r w:rsidRPr="007A7AAD">
              <w:t>Иные закупки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99.0.00.70190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04</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0,1</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0,1</w:t>
            </w:r>
          </w:p>
        </w:tc>
        <w:tc>
          <w:tcPr>
            <w:tcW w:w="1468"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0,1</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Условно-утвержденные расходы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297,3</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650,7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Условно-утвержденные расходы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900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0,0</w:t>
            </w:r>
          </w:p>
        </w:tc>
        <w:tc>
          <w:tcPr>
            <w:tcW w:w="105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297,3</w:t>
            </w:r>
          </w:p>
        </w:tc>
        <w:tc>
          <w:tcPr>
            <w:tcW w:w="1468"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650,7</w:t>
            </w:r>
          </w:p>
        </w:tc>
      </w:tr>
      <w:tr w:rsidR="00D37A58" w:rsidTr="00DB663A">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r>
              <w:t>Условно-утвержденные расходы</w:t>
            </w:r>
          </w:p>
        </w:tc>
        <w:tc>
          <w:tcPr>
            <w:tcW w:w="1655"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990</w:t>
            </w:r>
          </w:p>
        </w:tc>
        <w:tc>
          <w:tcPr>
            <w:tcW w:w="47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99</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0,0</w:t>
            </w:r>
          </w:p>
        </w:tc>
        <w:tc>
          <w:tcPr>
            <w:tcW w:w="1056"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297,3</w:t>
            </w:r>
          </w:p>
        </w:tc>
        <w:tc>
          <w:tcPr>
            <w:tcW w:w="1468"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650,7</w:t>
            </w:r>
          </w:p>
        </w:tc>
      </w:tr>
      <w:tr w:rsidR="00D37A58" w:rsidTr="00DB663A">
        <w:trPr>
          <w:trHeight w:val="4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37A58" w:rsidRDefault="00D37A58" w:rsidP="003652FA">
            <w:pPr>
              <w:rPr>
                <w:b/>
                <w:bCs/>
              </w:rPr>
            </w:pPr>
            <w:r>
              <w:rPr>
                <w:b/>
                <w:bCs/>
              </w:rPr>
              <w:t>Итого расходов</w:t>
            </w:r>
          </w:p>
        </w:tc>
        <w:tc>
          <w:tcPr>
            <w:tcW w:w="1655" w:type="dxa"/>
            <w:tcBorders>
              <w:top w:val="nil"/>
              <w:left w:val="nil"/>
              <w:bottom w:val="single" w:sz="4" w:space="0" w:color="auto"/>
              <w:right w:val="nil"/>
            </w:tcBorders>
            <w:shd w:val="clear" w:color="auto" w:fill="auto"/>
            <w:vAlign w:val="center"/>
            <w:hideMark/>
          </w:tcPr>
          <w:p w:rsidR="00D37A58" w:rsidRDefault="00D37A58" w:rsidP="003652FA">
            <w:pPr>
              <w:jc w:val="center"/>
            </w:pPr>
            <w:r>
              <w:t> </w:t>
            </w:r>
          </w:p>
        </w:tc>
        <w:tc>
          <w:tcPr>
            <w:tcW w:w="576" w:type="dxa"/>
            <w:tcBorders>
              <w:top w:val="nil"/>
              <w:left w:val="nil"/>
              <w:bottom w:val="single" w:sz="4" w:space="0" w:color="auto"/>
              <w:right w:val="nil"/>
            </w:tcBorders>
            <w:shd w:val="clear" w:color="auto" w:fill="auto"/>
            <w:noWrap/>
            <w:vAlign w:val="bottom"/>
            <w:hideMark/>
          </w:tcPr>
          <w:p w:rsidR="00D37A58" w:rsidRDefault="00D37A58" w:rsidP="003652FA">
            <w:pPr>
              <w:rPr>
                <w:sz w:val="20"/>
                <w:szCs w:val="20"/>
              </w:rPr>
            </w:pPr>
            <w:r>
              <w:rPr>
                <w:sz w:val="20"/>
                <w:szCs w:val="20"/>
              </w:rPr>
              <w:t> </w:t>
            </w:r>
          </w:p>
        </w:tc>
        <w:tc>
          <w:tcPr>
            <w:tcW w:w="470" w:type="dxa"/>
            <w:tcBorders>
              <w:top w:val="nil"/>
              <w:left w:val="nil"/>
              <w:bottom w:val="single" w:sz="4" w:space="0" w:color="auto"/>
              <w:right w:val="nil"/>
            </w:tcBorders>
            <w:shd w:val="clear" w:color="auto" w:fill="auto"/>
            <w:noWrap/>
            <w:vAlign w:val="bottom"/>
            <w:hideMark/>
          </w:tcPr>
          <w:p w:rsidR="00D37A58" w:rsidRDefault="00D37A58" w:rsidP="003652FA">
            <w:pPr>
              <w:rPr>
                <w:b/>
                <w:bCs/>
              </w:rPr>
            </w:pPr>
            <w:r>
              <w:rPr>
                <w:b/>
                <w:bCs/>
              </w:rPr>
              <w:t> </w:t>
            </w:r>
          </w:p>
        </w:tc>
        <w:tc>
          <w:tcPr>
            <w:tcW w:w="523" w:type="dxa"/>
            <w:tcBorders>
              <w:top w:val="nil"/>
              <w:left w:val="nil"/>
              <w:bottom w:val="single" w:sz="4" w:space="0" w:color="auto"/>
              <w:right w:val="nil"/>
            </w:tcBorders>
            <w:shd w:val="clear" w:color="auto" w:fill="auto"/>
            <w:noWrap/>
            <w:vAlign w:val="bottom"/>
            <w:hideMark/>
          </w:tcPr>
          <w:p w:rsidR="00D37A58" w:rsidRDefault="00D37A58" w:rsidP="003652FA">
            <w:pPr>
              <w:rPr>
                <w:b/>
                <w:bCs/>
              </w:rPr>
            </w:pPr>
            <w:r>
              <w:rPr>
                <w:b/>
                <w:bCs/>
              </w:rPr>
              <w:t>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14 855,8</w:t>
            </w:r>
          </w:p>
        </w:tc>
        <w:tc>
          <w:tcPr>
            <w:tcW w:w="1056"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12 134,9</w:t>
            </w:r>
          </w:p>
        </w:tc>
        <w:tc>
          <w:tcPr>
            <w:tcW w:w="1468"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13 262,6</w:t>
            </w:r>
          </w:p>
        </w:tc>
      </w:tr>
    </w:tbl>
    <w:p w:rsidR="00D37A58" w:rsidRDefault="00D37A58" w:rsidP="00D37A58">
      <w:pPr>
        <w:tabs>
          <w:tab w:val="right" w:pos="9354"/>
        </w:tabs>
      </w:pPr>
    </w:p>
    <w:p w:rsidR="00D37A58" w:rsidRDefault="00D37A58" w:rsidP="00D37A58">
      <w:pPr>
        <w:tabs>
          <w:tab w:val="right" w:pos="9354"/>
        </w:tabs>
      </w:pPr>
    </w:p>
    <w:tbl>
      <w:tblPr>
        <w:tblW w:w="11341" w:type="dxa"/>
        <w:tblInd w:w="-176" w:type="dxa"/>
        <w:tblLayout w:type="fixed"/>
        <w:tblLook w:val="04A0" w:firstRow="1" w:lastRow="0" w:firstColumn="1" w:lastColumn="0" w:noHBand="0" w:noVBand="1"/>
      </w:tblPr>
      <w:tblGrid>
        <w:gridCol w:w="3828"/>
        <w:gridCol w:w="787"/>
        <w:gridCol w:w="470"/>
        <w:gridCol w:w="523"/>
        <w:gridCol w:w="1655"/>
        <w:gridCol w:w="576"/>
        <w:gridCol w:w="1056"/>
        <w:gridCol w:w="1056"/>
        <w:gridCol w:w="1390"/>
      </w:tblGrid>
      <w:tr w:rsidR="00D37A58" w:rsidRPr="007A7AAD" w:rsidTr="00DB663A">
        <w:trPr>
          <w:trHeight w:val="360"/>
        </w:trPr>
        <w:tc>
          <w:tcPr>
            <w:tcW w:w="3828"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bookmarkStart w:id="3" w:name="RANGE!A1:I152"/>
            <w:bookmarkEnd w:id="3"/>
          </w:p>
        </w:tc>
        <w:tc>
          <w:tcPr>
            <w:tcW w:w="787"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078" w:type="dxa"/>
            <w:gridSpan w:val="4"/>
            <w:tcBorders>
              <w:top w:val="nil"/>
              <w:left w:val="nil"/>
              <w:bottom w:val="nil"/>
              <w:right w:val="nil"/>
            </w:tcBorders>
            <w:shd w:val="clear" w:color="auto" w:fill="auto"/>
            <w:noWrap/>
            <w:vAlign w:val="bottom"/>
            <w:hideMark/>
          </w:tcPr>
          <w:p w:rsidR="00D37A58" w:rsidRPr="007A7AAD" w:rsidRDefault="00D37A58" w:rsidP="003652FA">
            <w:pPr>
              <w:jc w:val="right"/>
              <w:rPr>
                <w:sz w:val="20"/>
                <w:szCs w:val="20"/>
                <w:lang w:eastAsia="ru-RU"/>
              </w:rPr>
            </w:pPr>
            <w:r w:rsidRPr="007A7AAD">
              <w:rPr>
                <w:sz w:val="20"/>
                <w:szCs w:val="20"/>
                <w:lang w:eastAsia="ru-RU"/>
              </w:rPr>
              <w:t>Приложение 5</w:t>
            </w:r>
          </w:p>
        </w:tc>
      </w:tr>
      <w:tr w:rsidR="00D37A58" w:rsidRPr="007A7AAD" w:rsidTr="00DB663A">
        <w:trPr>
          <w:trHeight w:val="1080"/>
        </w:trPr>
        <w:tc>
          <w:tcPr>
            <w:tcW w:w="3828"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787"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hideMark/>
          </w:tcPr>
          <w:p w:rsidR="00D37A58" w:rsidRPr="007A7AAD" w:rsidRDefault="00D37A58" w:rsidP="003652FA">
            <w:pPr>
              <w:jc w:val="right"/>
              <w:rPr>
                <w:sz w:val="20"/>
                <w:szCs w:val="20"/>
                <w:lang w:eastAsia="ru-RU"/>
              </w:rPr>
            </w:pPr>
          </w:p>
        </w:tc>
        <w:tc>
          <w:tcPr>
            <w:tcW w:w="576" w:type="dxa"/>
            <w:tcBorders>
              <w:top w:val="nil"/>
              <w:left w:val="nil"/>
              <w:bottom w:val="nil"/>
              <w:right w:val="nil"/>
            </w:tcBorders>
            <w:shd w:val="clear" w:color="auto" w:fill="auto"/>
            <w:hideMark/>
          </w:tcPr>
          <w:p w:rsidR="00D37A58" w:rsidRPr="007A7AAD" w:rsidRDefault="00D37A58" w:rsidP="003652FA">
            <w:pPr>
              <w:jc w:val="right"/>
              <w:rPr>
                <w:rFonts w:ascii="Calibri" w:hAnsi="Calibri"/>
                <w:color w:val="000000"/>
                <w:lang w:eastAsia="ru-RU"/>
              </w:rPr>
            </w:pPr>
          </w:p>
        </w:tc>
        <w:tc>
          <w:tcPr>
            <w:tcW w:w="3502" w:type="dxa"/>
            <w:gridSpan w:val="3"/>
            <w:tcBorders>
              <w:top w:val="nil"/>
              <w:left w:val="nil"/>
              <w:bottom w:val="nil"/>
              <w:right w:val="nil"/>
            </w:tcBorders>
            <w:shd w:val="clear" w:color="auto" w:fill="auto"/>
            <w:vAlign w:val="center"/>
            <w:hideMark/>
          </w:tcPr>
          <w:p w:rsidR="00D37A58" w:rsidRPr="007A7AAD" w:rsidRDefault="00D37A58" w:rsidP="003652FA">
            <w:pPr>
              <w:jc w:val="right"/>
              <w:rPr>
                <w:sz w:val="20"/>
                <w:szCs w:val="20"/>
                <w:lang w:eastAsia="ru-RU"/>
              </w:rPr>
            </w:pPr>
            <w:r w:rsidRPr="007A7AAD">
              <w:rPr>
                <w:sz w:val="20"/>
                <w:szCs w:val="20"/>
                <w:lang w:eastAsia="ru-RU"/>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7A7AAD" w:rsidTr="00DB663A">
        <w:trPr>
          <w:trHeight w:val="255"/>
        </w:trPr>
        <w:tc>
          <w:tcPr>
            <w:tcW w:w="3828"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787"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57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056"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c>
          <w:tcPr>
            <w:tcW w:w="1390" w:type="dxa"/>
            <w:tcBorders>
              <w:top w:val="nil"/>
              <w:left w:val="nil"/>
              <w:bottom w:val="nil"/>
              <w:right w:val="nil"/>
            </w:tcBorders>
            <w:shd w:val="clear" w:color="auto" w:fill="auto"/>
            <w:noWrap/>
            <w:vAlign w:val="bottom"/>
            <w:hideMark/>
          </w:tcPr>
          <w:p w:rsidR="00D37A58" w:rsidRPr="007A7AAD" w:rsidRDefault="00D37A58" w:rsidP="003652FA">
            <w:pPr>
              <w:rPr>
                <w:sz w:val="20"/>
                <w:szCs w:val="20"/>
                <w:lang w:eastAsia="ru-RU"/>
              </w:rPr>
            </w:pPr>
          </w:p>
        </w:tc>
      </w:tr>
      <w:tr w:rsidR="00D37A58" w:rsidRPr="007A7AAD" w:rsidTr="00DB663A">
        <w:trPr>
          <w:trHeight w:val="525"/>
        </w:trPr>
        <w:tc>
          <w:tcPr>
            <w:tcW w:w="11341" w:type="dxa"/>
            <w:gridSpan w:val="9"/>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ВЕДОМСТВЕННАЯ СТРУКТУРА РАСХОДОВ МЕСТНОГО БЮДЖЕТА НА 2025 ГОД И ПЛАНОВЫЙ ПЕРИОД 2026</w:t>
            </w:r>
            <w:proofErr w:type="gramStart"/>
            <w:r w:rsidRPr="007A7AAD">
              <w:rPr>
                <w:b/>
                <w:bCs/>
                <w:lang w:eastAsia="ru-RU"/>
              </w:rPr>
              <w:t xml:space="preserve"> И</w:t>
            </w:r>
            <w:proofErr w:type="gramEnd"/>
            <w:r w:rsidRPr="007A7AAD">
              <w:rPr>
                <w:b/>
                <w:bCs/>
                <w:lang w:eastAsia="ru-RU"/>
              </w:rPr>
              <w:t xml:space="preserve"> 2027 ГОДОВ</w:t>
            </w:r>
          </w:p>
        </w:tc>
      </w:tr>
      <w:tr w:rsidR="00D37A58" w:rsidRPr="007A7AAD" w:rsidTr="00DB663A">
        <w:trPr>
          <w:trHeight w:val="390"/>
        </w:trPr>
        <w:tc>
          <w:tcPr>
            <w:tcW w:w="3828"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470"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523"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655"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576" w:type="dxa"/>
            <w:tcBorders>
              <w:top w:val="nil"/>
              <w:left w:val="nil"/>
              <w:bottom w:val="nil"/>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05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05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rFonts w:ascii="Arial" w:hAnsi="Arial" w:cs="Arial"/>
                <w:sz w:val="20"/>
                <w:szCs w:val="20"/>
                <w:lang w:eastAsia="ru-RU"/>
              </w:rPr>
            </w:pPr>
          </w:p>
        </w:tc>
        <w:tc>
          <w:tcPr>
            <w:tcW w:w="1390" w:type="dxa"/>
            <w:tcBorders>
              <w:top w:val="nil"/>
              <w:left w:val="nil"/>
              <w:bottom w:val="single" w:sz="4" w:space="0" w:color="auto"/>
              <w:right w:val="nil"/>
            </w:tcBorders>
            <w:shd w:val="clear" w:color="auto" w:fill="auto"/>
            <w:noWrap/>
            <w:vAlign w:val="bottom"/>
            <w:hideMark/>
          </w:tcPr>
          <w:p w:rsidR="00D37A58" w:rsidRPr="007A7AAD" w:rsidRDefault="00D37A58" w:rsidP="003652FA">
            <w:pPr>
              <w:jc w:val="right"/>
              <w:rPr>
                <w:sz w:val="20"/>
                <w:szCs w:val="20"/>
                <w:lang w:eastAsia="ru-RU"/>
              </w:rPr>
            </w:pPr>
            <w:r w:rsidRPr="007A7AAD">
              <w:rPr>
                <w:sz w:val="20"/>
                <w:szCs w:val="20"/>
                <w:lang w:eastAsia="ru-RU"/>
              </w:rPr>
              <w:t>тыс. рублей</w:t>
            </w:r>
          </w:p>
        </w:tc>
      </w:tr>
      <w:tr w:rsidR="00D37A58" w:rsidRPr="007A7AAD" w:rsidTr="00DB663A">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Наименование</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ГРБС</w:t>
            </w:r>
          </w:p>
        </w:tc>
        <w:tc>
          <w:tcPr>
            <w:tcW w:w="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proofErr w:type="gramStart"/>
            <w:r w:rsidRPr="007A7AAD">
              <w:rPr>
                <w:lang w:eastAsia="ru-RU"/>
              </w:rPr>
              <w:t>ПР</w:t>
            </w:r>
            <w:proofErr w:type="gramEnd"/>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ВР</w:t>
            </w:r>
          </w:p>
        </w:tc>
        <w:tc>
          <w:tcPr>
            <w:tcW w:w="3502" w:type="dxa"/>
            <w:gridSpan w:val="3"/>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 xml:space="preserve">Сумма </w:t>
            </w:r>
          </w:p>
        </w:tc>
      </w:tr>
      <w:tr w:rsidR="00D37A58" w:rsidRPr="007A7AAD" w:rsidTr="00DB663A">
        <w:trPr>
          <w:trHeight w:val="39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37A58" w:rsidRPr="007A7AAD" w:rsidRDefault="00D37A58" w:rsidP="003652FA">
            <w:pPr>
              <w:rPr>
                <w:lang w:eastAsia="ru-RU"/>
              </w:rPr>
            </w:pPr>
          </w:p>
        </w:tc>
        <w:tc>
          <w:tcPr>
            <w:tcW w:w="1056"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2025 год</w:t>
            </w:r>
          </w:p>
        </w:tc>
        <w:tc>
          <w:tcPr>
            <w:tcW w:w="1056" w:type="dxa"/>
            <w:tcBorders>
              <w:top w:val="single" w:sz="4" w:space="0" w:color="auto"/>
              <w:left w:val="single" w:sz="4" w:space="0" w:color="auto"/>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2026 год</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2027 год</w:t>
            </w:r>
          </w:p>
        </w:tc>
      </w:tr>
      <w:tr w:rsidR="00D37A58" w:rsidRPr="007A7AAD" w:rsidTr="00DB663A">
        <w:trPr>
          <w:trHeight w:val="645"/>
        </w:trPr>
        <w:tc>
          <w:tcPr>
            <w:tcW w:w="3828" w:type="dxa"/>
            <w:tcBorders>
              <w:top w:val="nil"/>
              <w:left w:val="single" w:sz="4" w:space="0" w:color="auto"/>
              <w:bottom w:val="nil"/>
              <w:right w:val="nil"/>
            </w:tcBorders>
            <w:shd w:val="clear" w:color="auto" w:fill="auto"/>
            <w:vAlign w:val="center"/>
            <w:hideMark/>
          </w:tcPr>
          <w:p w:rsidR="00D37A58" w:rsidRPr="007A7AAD" w:rsidRDefault="00D37A58" w:rsidP="003652FA">
            <w:pPr>
              <w:rPr>
                <w:b/>
                <w:bCs/>
                <w:lang w:eastAsia="ru-RU"/>
              </w:rPr>
            </w:pPr>
            <w:r w:rsidRPr="007A7AAD">
              <w:rPr>
                <w:b/>
                <w:bCs/>
                <w:lang w:eastAsia="ru-RU"/>
              </w:rPr>
              <w:t>администрация Морозовского сельсовета Искитимского района Новосибирской области</w:t>
            </w:r>
          </w:p>
        </w:tc>
        <w:tc>
          <w:tcPr>
            <w:tcW w:w="787" w:type="dxa"/>
            <w:tcBorders>
              <w:top w:val="nil"/>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vAlign w:val="center"/>
            <w:hideMark/>
          </w:tcPr>
          <w:p w:rsidR="00D37A58" w:rsidRPr="007A7AAD" w:rsidRDefault="00D37A58" w:rsidP="003652FA">
            <w:pPr>
              <w:jc w:val="center"/>
              <w:rPr>
                <w:rFonts w:ascii="Calibri" w:hAnsi="Calibri"/>
                <w:color w:val="000000"/>
                <w:lang w:eastAsia="ru-RU"/>
              </w:rPr>
            </w:pPr>
            <w:r w:rsidRPr="007A7AAD">
              <w:rPr>
                <w:rFonts w:ascii="Calibri" w:hAnsi="Calibri"/>
                <w:color w:val="000000"/>
                <w:lang w:eastAsia="ru-RU"/>
              </w:rPr>
              <w:t> </w:t>
            </w:r>
          </w:p>
        </w:tc>
        <w:tc>
          <w:tcPr>
            <w:tcW w:w="523" w:type="dxa"/>
            <w:tcBorders>
              <w:top w:val="nil"/>
              <w:left w:val="single" w:sz="4" w:space="0" w:color="auto"/>
              <w:bottom w:val="nil"/>
              <w:right w:val="single" w:sz="4" w:space="0" w:color="auto"/>
            </w:tcBorders>
            <w:shd w:val="clear" w:color="auto" w:fill="auto"/>
            <w:vAlign w:val="center"/>
            <w:hideMark/>
          </w:tcPr>
          <w:p w:rsidR="00D37A58" w:rsidRPr="007A7AAD" w:rsidRDefault="00D37A58" w:rsidP="003652FA">
            <w:pPr>
              <w:jc w:val="center"/>
              <w:rPr>
                <w:rFonts w:ascii="Calibri" w:hAnsi="Calibri"/>
                <w:color w:val="000000"/>
                <w:lang w:eastAsia="ru-RU"/>
              </w:rPr>
            </w:pPr>
            <w:r w:rsidRPr="007A7AAD">
              <w:rPr>
                <w:rFonts w:ascii="Calibri" w:hAnsi="Calibri"/>
                <w:color w:val="000000"/>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rFonts w:ascii="Calibri" w:hAnsi="Calibri"/>
                <w:color w:val="000000"/>
                <w:lang w:eastAsia="ru-RU"/>
              </w:rPr>
            </w:pPr>
          </w:p>
        </w:tc>
        <w:tc>
          <w:tcPr>
            <w:tcW w:w="576" w:type="dxa"/>
            <w:tcBorders>
              <w:top w:val="nil"/>
              <w:left w:val="single" w:sz="4" w:space="0" w:color="auto"/>
              <w:bottom w:val="nil"/>
              <w:right w:val="single" w:sz="4" w:space="0" w:color="auto"/>
            </w:tcBorders>
            <w:shd w:val="clear" w:color="auto" w:fill="auto"/>
            <w:vAlign w:val="center"/>
            <w:hideMark/>
          </w:tcPr>
          <w:p w:rsidR="00D37A58" w:rsidRPr="007A7AAD" w:rsidRDefault="00D37A58" w:rsidP="003652FA">
            <w:pPr>
              <w:jc w:val="center"/>
              <w:rPr>
                <w:rFonts w:ascii="Calibri" w:hAnsi="Calibri"/>
                <w:color w:val="000000"/>
                <w:lang w:eastAsia="ru-RU"/>
              </w:rPr>
            </w:pPr>
            <w:r w:rsidRPr="007A7AAD">
              <w:rPr>
                <w:rFonts w:ascii="Calibri" w:hAnsi="Calibri"/>
                <w:color w:val="000000"/>
                <w:lang w:eastAsia="ru-RU"/>
              </w:rPr>
              <w:t> </w:t>
            </w:r>
          </w:p>
        </w:tc>
        <w:tc>
          <w:tcPr>
            <w:tcW w:w="1056"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right"/>
              <w:rPr>
                <w:b/>
                <w:bCs/>
                <w:lang w:eastAsia="ru-RU"/>
              </w:rPr>
            </w:pPr>
            <w:r w:rsidRPr="007A7AAD">
              <w:rPr>
                <w:b/>
                <w:bCs/>
                <w:lang w:eastAsia="ru-RU"/>
              </w:rPr>
              <w:t>14 855,8</w:t>
            </w:r>
          </w:p>
        </w:tc>
        <w:tc>
          <w:tcPr>
            <w:tcW w:w="1056" w:type="dxa"/>
            <w:tcBorders>
              <w:top w:val="single" w:sz="4" w:space="0" w:color="auto"/>
              <w:left w:val="single" w:sz="4" w:space="0" w:color="auto"/>
              <w:bottom w:val="single" w:sz="4" w:space="0" w:color="auto"/>
              <w:right w:val="nil"/>
            </w:tcBorders>
            <w:shd w:val="clear" w:color="auto" w:fill="auto"/>
            <w:vAlign w:val="center"/>
            <w:hideMark/>
          </w:tcPr>
          <w:p w:rsidR="00D37A58" w:rsidRPr="007A7AAD" w:rsidRDefault="00D37A58" w:rsidP="003652FA">
            <w:pPr>
              <w:jc w:val="right"/>
              <w:rPr>
                <w:b/>
                <w:bCs/>
                <w:lang w:eastAsia="ru-RU"/>
              </w:rPr>
            </w:pPr>
            <w:r w:rsidRPr="007A7AAD">
              <w:rPr>
                <w:b/>
                <w:bCs/>
                <w:lang w:eastAsia="ru-RU"/>
              </w:rPr>
              <w:t>12134,9</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right"/>
              <w:rPr>
                <w:b/>
                <w:bCs/>
                <w:lang w:eastAsia="ru-RU"/>
              </w:rPr>
            </w:pPr>
            <w:r w:rsidRPr="007A7AAD">
              <w:rPr>
                <w:b/>
                <w:bCs/>
                <w:lang w:eastAsia="ru-RU"/>
              </w:rPr>
              <w:t>13262,6</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rPr>
                <w:b/>
                <w:bCs/>
                <w:lang w:eastAsia="ru-RU"/>
              </w:rPr>
            </w:pPr>
            <w:r w:rsidRPr="007A7AAD">
              <w:rPr>
                <w:b/>
                <w:bCs/>
                <w:lang w:eastAsia="ru-RU"/>
              </w:rPr>
              <w:t>Общегосударственные вопросы</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6 111,3</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5 323,6</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5 238,4</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1 322,7</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Глава муниципального образования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Расходы на выплаты персоналу государственных (муниципальных) </w:t>
            </w:r>
            <w:r w:rsidRPr="007A7AAD">
              <w:rPr>
                <w:lang w:eastAsia="ru-RU"/>
              </w:rPr>
              <w:lastRenderedPageBreak/>
              <w:t>органов</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lastRenderedPageBreak/>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1 322,7</w:t>
            </w:r>
          </w:p>
        </w:tc>
      </w:tr>
      <w:tr w:rsidR="00D37A58" w:rsidRPr="007A7AAD" w:rsidTr="00DB663A">
        <w:trPr>
          <w:trHeight w:val="96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4 712,9</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3 925,2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3 840,0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4 712,9</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3 925,2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3 840,0</w:t>
            </w:r>
          </w:p>
        </w:tc>
      </w:tr>
      <w:tr w:rsidR="00D37A58" w:rsidRPr="007A7AAD" w:rsidTr="00DB66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по оплате труда работников государственных (муниципальных) органов</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3 440,0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127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3 440,0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3 440,0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615"/>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Расходы на обеспечение функций государственных (муниципальных) органов</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1 272,8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925,1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839,9</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1 214,8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867,1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781,9</w:t>
            </w:r>
          </w:p>
        </w:tc>
      </w:tr>
      <w:tr w:rsidR="00D37A58" w:rsidRPr="007A7AAD" w:rsidTr="00DB663A">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1 214,8</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867,1</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781,9</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58,0</w:t>
            </w:r>
          </w:p>
        </w:tc>
      </w:tr>
      <w:tr w:rsidR="00D37A58" w:rsidRPr="007A7AAD" w:rsidTr="00DB663A">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58,0</w:t>
            </w:r>
          </w:p>
        </w:tc>
      </w:tr>
      <w:tr w:rsidR="00D37A58" w:rsidRPr="007A7AAD" w:rsidTr="00DB663A">
        <w:trPr>
          <w:trHeight w:val="480"/>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 xml:space="preserve">Решение вопросов в сфере </w:t>
            </w:r>
            <w:r w:rsidRPr="007A7AAD">
              <w:rPr>
                <w:lang w:eastAsia="ru-RU"/>
              </w:rPr>
              <w:lastRenderedPageBreak/>
              <w:t>административных правонарушений</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lastRenderedPageBreak/>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0,1</w:t>
            </w:r>
          </w:p>
        </w:tc>
      </w:tr>
      <w:tr w:rsidR="00D37A58" w:rsidRPr="007A7AAD" w:rsidTr="00DB663A">
        <w:trPr>
          <w:trHeight w:val="96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40,7</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6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межбюджетные трансферты бюджетам бюджетной системы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Межбюджетные трансферты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500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межбюджетные трансферты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06</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540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c>
          <w:tcPr>
            <w:tcW w:w="1390"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40,7</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Резервные фонды</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Резервные фонды местных администраций</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Резервные средства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870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Другие общегосударственные вопросы</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Выполнение других обязательств государства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99.0.00.00920</w:t>
            </w:r>
          </w:p>
        </w:tc>
        <w:tc>
          <w:tcPr>
            <w:tcW w:w="576" w:type="dxa"/>
            <w:tcBorders>
              <w:top w:val="nil"/>
              <w:left w:val="nil"/>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lastRenderedPageBreak/>
              <w:t xml:space="preserve">Уплата налогов, сборов и иных платежей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02</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195,0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217,2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225,0</w:t>
            </w:r>
          </w:p>
        </w:tc>
      </w:tr>
      <w:tr w:rsidR="00D37A58" w:rsidRPr="007A7AAD" w:rsidTr="00DB663A">
        <w:trPr>
          <w:trHeight w:val="31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195,0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217,2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225,0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hideMark/>
          </w:tcPr>
          <w:p w:rsidR="00D37A58" w:rsidRPr="007A7AAD" w:rsidRDefault="00D37A58" w:rsidP="003652FA">
            <w:pP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195,0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217,2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225,0</w:t>
            </w:r>
          </w:p>
        </w:tc>
      </w:tr>
      <w:tr w:rsidR="00D37A58" w:rsidRPr="007A7AAD" w:rsidTr="00DB663A">
        <w:trPr>
          <w:trHeight w:val="1279"/>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187,0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189,1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196,8</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Расходы на выплаты по оплате труда работников государственных (муниципальных органов) органов</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120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187,0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189,1</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196,8</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8,0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28,1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28,2</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8,0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28,1</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28,2</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Национальная безопасность и правоохранительная деятельность</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rPr>
                <w:b/>
                <w:bCs/>
                <w:lang w:eastAsia="ru-RU"/>
              </w:rPr>
            </w:pPr>
            <w:r w:rsidRPr="007A7AAD">
              <w:rPr>
                <w:b/>
                <w:bCs/>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1260"/>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proofErr w:type="gramStart"/>
            <w:r w:rsidRPr="007A7AAD">
              <w:rPr>
                <w:b/>
                <w:bCs/>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7A7AAD">
              <w:rPr>
                <w:b/>
                <w:bCs/>
                <w:lang w:eastAsia="ru-RU"/>
              </w:rPr>
              <w:t>обьектах</w:t>
            </w:r>
            <w:proofErr w:type="spellEnd"/>
            <w:r w:rsidRPr="007A7AAD">
              <w:rPr>
                <w:b/>
                <w:bCs/>
                <w:lang w:eastAsia="ru-RU"/>
              </w:rPr>
              <w:t xml:space="preserve"> на территории </w:t>
            </w:r>
            <w:r w:rsidRPr="007A7AAD">
              <w:rPr>
                <w:b/>
                <w:bCs/>
                <w:lang w:eastAsia="ru-RU"/>
              </w:rPr>
              <w:lastRenderedPageBreak/>
              <w:t>Морозовского сельсовета</w:t>
            </w:r>
            <w:proofErr w:type="gramEnd"/>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lastRenderedPageBreak/>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50.0.00.00000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50,0</w:t>
            </w:r>
          </w:p>
        </w:tc>
      </w:tr>
      <w:tr w:rsidR="00D37A58" w:rsidRPr="007A7AAD" w:rsidTr="00DB663A">
        <w:trPr>
          <w:trHeight w:val="990"/>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50.0.00.02180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36,2</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50,0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50,0</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Национальная экономика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Дорожное хозяйство (дорожные фонды)</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 xml:space="preserve">Муниципальная программа "Дорожное хозяйство на территории  Морозовского сельсовета </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2 830,4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2 268,3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3 120,0</w:t>
            </w:r>
          </w:p>
        </w:tc>
      </w:tr>
      <w:tr w:rsidR="00D37A58" w:rsidRPr="007A7AAD" w:rsidTr="00DB663A">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 xml:space="preserve">Развитие автомобильных дорог местного значения на территории поселения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2 800,8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2 240,0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3 093,0</w:t>
            </w:r>
          </w:p>
        </w:tc>
      </w:tr>
      <w:tr w:rsidR="00D37A58" w:rsidRPr="007A7AAD" w:rsidTr="00DB66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2 800,8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2 240,0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3 093,0</w:t>
            </w:r>
          </w:p>
        </w:tc>
      </w:tr>
      <w:tr w:rsidR="00D37A58" w:rsidRPr="007A7AAD" w:rsidTr="00DB66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52.0.00.9Д010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2 800,8</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2 240,0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3 093,0</w:t>
            </w:r>
          </w:p>
        </w:tc>
      </w:tr>
      <w:tr w:rsidR="00D37A58" w:rsidRPr="007A7AAD" w:rsidTr="00DB663A">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Финансовое обеспечение деятельности муниципальных образований Новосибирской области по управлению дорожным хозяйством</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27,6</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25,0</w:t>
            </w:r>
          </w:p>
        </w:tc>
      </w:tr>
      <w:tr w:rsidR="00D37A58" w:rsidRPr="007A7AAD" w:rsidTr="00DB66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27,6</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lastRenderedPageBreak/>
              <w:t xml:space="preserve">Уплата налогов, сборов и иных платежей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52.0.00.9Д880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27,6</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26,3</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25,0</w:t>
            </w:r>
          </w:p>
        </w:tc>
      </w:tr>
      <w:tr w:rsidR="00D37A58" w:rsidRPr="007A7AAD" w:rsidTr="00DB663A">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rPr>
                <w:b/>
                <w:bCs/>
                <w:lang w:eastAsia="ru-RU"/>
              </w:rPr>
            </w:pPr>
            <w:proofErr w:type="spellStart"/>
            <w:r w:rsidRPr="007A7AAD">
              <w:rPr>
                <w:b/>
                <w:bCs/>
                <w:lang w:eastAsia="ru-RU"/>
              </w:rPr>
              <w:t>Софинансирование</w:t>
            </w:r>
            <w:proofErr w:type="spellEnd"/>
            <w:r w:rsidRPr="007A7AAD">
              <w:rPr>
                <w:b/>
                <w:bCs/>
                <w:lang w:eastAsia="ru-RU"/>
              </w:rPr>
              <w:t xml:space="preserve"> финансового обеспечения деятельности муниципальных образований Новосибирской области по управлению дорожным хозяйством</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09</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2,0</w:t>
            </w:r>
          </w:p>
        </w:tc>
      </w:tr>
      <w:tr w:rsidR="00D37A58" w:rsidRPr="007A7AAD" w:rsidTr="00DB663A">
        <w:trPr>
          <w:trHeight w:val="315"/>
        </w:trPr>
        <w:tc>
          <w:tcPr>
            <w:tcW w:w="3828" w:type="dxa"/>
            <w:tcBorders>
              <w:top w:val="nil"/>
              <w:left w:val="single" w:sz="4" w:space="0" w:color="auto"/>
              <w:bottom w:val="nil"/>
              <w:right w:val="nil"/>
            </w:tcBorders>
            <w:shd w:val="clear" w:color="auto" w:fill="auto"/>
            <w:vAlign w:val="center"/>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2,0</w:t>
            </w:r>
          </w:p>
        </w:tc>
      </w:tr>
      <w:tr w:rsidR="00D37A58" w:rsidRPr="007A7AAD" w:rsidTr="00DB663A">
        <w:trPr>
          <w:trHeight w:val="375"/>
        </w:trPr>
        <w:tc>
          <w:tcPr>
            <w:tcW w:w="3828" w:type="dxa"/>
            <w:tcBorders>
              <w:top w:val="single" w:sz="4" w:space="0" w:color="auto"/>
              <w:left w:val="single" w:sz="4" w:space="0" w:color="auto"/>
              <w:bottom w:val="single" w:sz="4" w:space="0" w:color="auto"/>
              <w:right w:val="nil"/>
            </w:tcBorders>
            <w:shd w:val="clear" w:color="auto" w:fill="auto"/>
            <w:vAlign w:val="center"/>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09</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52.0.00.SД880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2,0</w:t>
            </w:r>
          </w:p>
        </w:tc>
      </w:tr>
      <w:tr w:rsidR="00D37A58" w:rsidRPr="007A7AAD" w:rsidTr="00DB663A">
        <w:trPr>
          <w:trHeight w:val="315"/>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Жилищно-коммунальное хозяйство</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Благоустройство</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Муниципальная программа "Благоустройство территории  Морозовского сельсовета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770,0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400,0</w:t>
            </w:r>
          </w:p>
        </w:tc>
      </w:tr>
      <w:tr w:rsidR="00D37A58" w:rsidRPr="007A7AAD" w:rsidTr="00DB663A">
        <w:trPr>
          <w:trHeight w:val="930"/>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Подпрограмма "Уличное освещение" муниципальной программы "Благоустройство территории Морозовского сельсовета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58.1.00.00000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750,0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300,0</w:t>
            </w:r>
          </w:p>
        </w:tc>
      </w:tr>
      <w:tr w:rsidR="00D37A58" w:rsidRPr="007A7AAD" w:rsidTr="00DB663A">
        <w:trPr>
          <w:trHeight w:val="645"/>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Мероприятие  "Уличное освещение" по благоустройству территории поселения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642"/>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58.1.00.01000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750,0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300,0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300,0</w:t>
            </w:r>
          </w:p>
        </w:tc>
      </w:tr>
      <w:tr w:rsidR="00D37A58" w:rsidRPr="007A7AAD" w:rsidTr="00DB663A">
        <w:trPr>
          <w:trHeight w:val="96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Подпрограмма "Организация и содержание мест захоронения" муниципальной программы "Благоустройство территории Морозовского сельсовета</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58.3.00.00000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30,0</w:t>
            </w:r>
          </w:p>
        </w:tc>
      </w:tr>
      <w:tr w:rsidR="00D37A58" w:rsidRPr="007A7AAD" w:rsidTr="00DB663A">
        <w:trPr>
          <w:trHeight w:val="675"/>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lastRenderedPageBreak/>
              <w:t>Мероприятие "Организация и содержание мест захоронения" по благоустройству территории поселения</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30,0</w:t>
            </w:r>
          </w:p>
        </w:tc>
      </w:tr>
      <w:tr w:rsidR="00D37A58" w:rsidRPr="007A7AAD" w:rsidTr="00DB663A">
        <w:trPr>
          <w:trHeight w:val="960"/>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Морозовского  сельсовета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58.4.00.00000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70,0</w:t>
            </w:r>
          </w:p>
        </w:tc>
      </w:tr>
      <w:tr w:rsidR="00D37A58" w:rsidRPr="007A7AAD" w:rsidTr="00DB663A">
        <w:trPr>
          <w:trHeight w:val="660"/>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 xml:space="preserve">Мероприятие  "Прочие мероприятия по благоустройству территории сельских поселений" </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64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03</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70,0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70,0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Культура, кинематография</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Культура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64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Муниципальная программа "Сохранение и развитие культуры на территории муниципального образования Морозовского сельсовета"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59.0.00.00000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4 634,5</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3 300,1</w:t>
            </w:r>
          </w:p>
        </w:tc>
      </w:tr>
      <w:tr w:rsidR="00D37A58" w:rsidRPr="007A7AAD" w:rsidTr="00DB663A">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Мероприятия  "Сохранение и развитие культуры" на территории поселения</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3 995,7</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3 300,1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3 300,1</w:t>
            </w:r>
          </w:p>
        </w:tc>
      </w:tr>
      <w:tr w:rsidR="00D37A58" w:rsidRPr="007A7AAD" w:rsidTr="00DB663A">
        <w:trPr>
          <w:trHeight w:val="127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3 566,0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315"/>
        </w:trPr>
        <w:tc>
          <w:tcPr>
            <w:tcW w:w="3828" w:type="dxa"/>
            <w:tcBorders>
              <w:top w:val="nil"/>
              <w:left w:val="single" w:sz="4" w:space="0" w:color="auto"/>
              <w:bottom w:val="single" w:sz="4" w:space="0" w:color="auto"/>
              <w:right w:val="single" w:sz="4" w:space="0" w:color="auto"/>
            </w:tcBorders>
            <w:shd w:val="clear" w:color="auto" w:fill="auto"/>
            <w:noWrap/>
            <w:hideMark/>
          </w:tcPr>
          <w:p w:rsidR="00D37A58" w:rsidRPr="007A7AAD" w:rsidRDefault="00D37A58" w:rsidP="003652FA">
            <w:pPr>
              <w:rPr>
                <w:color w:val="000000"/>
                <w:lang w:eastAsia="ru-RU"/>
              </w:rPr>
            </w:pPr>
            <w:r w:rsidRPr="007A7AAD">
              <w:rPr>
                <w:color w:val="000000"/>
                <w:lang w:eastAsia="ru-RU"/>
              </w:rPr>
              <w:t>Расходы на выплаты персоналу казенных учреждений</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3 566,0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3 000,0</w:t>
            </w:r>
          </w:p>
        </w:tc>
      </w:tr>
      <w:tr w:rsidR="00D37A58" w:rsidRPr="007A7AAD" w:rsidTr="00DB663A">
        <w:trPr>
          <w:trHeight w:val="642"/>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425,7</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296,1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296,1</w:t>
            </w:r>
          </w:p>
        </w:tc>
      </w:tr>
      <w:tr w:rsidR="00D37A58" w:rsidRPr="007A7AAD" w:rsidTr="00DB663A">
        <w:trPr>
          <w:trHeight w:val="64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425,7</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296,1</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296,1</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Иные бюджетные ассигнования</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4,0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Уплата налогов, сборов и иных платежей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850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4,0</w:t>
            </w:r>
          </w:p>
        </w:tc>
      </w:tr>
      <w:tr w:rsidR="00D37A58" w:rsidRPr="007A7AAD" w:rsidTr="00DB663A">
        <w:trPr>
          <w:trHeight w:val="390"/>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Обеспечение сбалансированности местных бюджетов</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638,8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0,0</w:t>
            </w:r>
          </w:p>
        </w:tc>
      </w:tr>
      <w:tr w:rsidR="00D37A58" w:rsidRPr="007A7AAD" w:rsidTr="00DB663A">
        <w:trPr>
          <w:trHeight w:val="12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638,8</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r>
      <w:tr w:rsidR="00D37A58" w:rsidRPr="007A7AAD" w:rsidTr="00DB663A">
        <w:trPr>
          <w:trHeight w:val="319"/>
        </w:trPr>
        <w:tc>
          <w:tcPr>
            <w:tcW w:w="3828" w:type="dxa"/>
            <w:tcBorders>
              <w:top w:val="nil"/>
              <w:left w:val="single" w:sz="4" w:space="0" w:color="auto"/>
              <w:bottom w:val="single" w:sz="4" w:space="0" w:color="auto"/>
              <w:right w:val="single" w:sz="4" w:space="0" w:color="auto"/>
            </w:tcBorders>
            <w:shd w:val="clear" w:color="auto" w:fill="auto"/>
            <w:noWrap/>
            <w:hideMark/>
          </w:tcPr>
          <w:p w:rsidR="00D37A58" w:rsidRPr="007A7AAD" w:rsidRDefault="00D37A58" w:rsidP="003652FA">
            <w:pPr>
              <w:rPr>
                <w:color w:val="000000"/>
                <w:lang w:eastAsia="ru-RU"/>
              </w:rPr>
            </w:pPr>
            <w:r w:rsidRPr="007A7AAD">
              <w:rPr>
                <w:color w:val="000000"/>
                <w:lang w:eastAsia="ru-RU"/>
              </w:rPr>
              <w:t>Расходы на выплаты персоналу казенных учреждений</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638,8</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Социальная политика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r>
      <w:tr w:rsidR="00D37A58" w:rsidRPr="007A7AAD" w:rsidTr="00DB663A">
        <w:trPr>
          <w:trHeight w:val="319"/>
        </w:trPr>
        <w:tc>
          <w:tcPr>
            <w:tcW w:w="3828" w:type="dxa"/>
            <w:tcBorders>
              <w:top w:val="nil"/>
              <w:left w:val="single" w:sz="4" w:space="0" w:color="auto"/>
              <w:bottom w:val="single" w:sz="4" w:space="0" w:color="auto"/>
              <w:right w:val="nil"/>
            </w:tcBorders>
            <w:shd w:val="clear" w:color="auto" w:fill="auto"/>
            <w:hideMark/>
          </w:tcPr>
          <w:p w:rsidR="00D37A58" w:rsidRPr="007A7AAD" w:rsidRDefault="00D37A58" w:rsidP="003652FA">
            <w:pPr>
              <w:rPr>
                <w:b/>
                <w:bCs/>
                <w:lang w:eastAsia="ru-RU"/>
              </w:rPr>
            </w:pPr>
            <w:r w:rsidRPr="007A7AAD">
              <w:rPr>
                <w:b/>
                <w:bCs/>
                <w:lang w:eastAsia="ru-RU"/>
              </w:rPr>
              <w:t>Пенсионное обеспечение</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01</w:t>
            </w:r>
          </w:p>
        </w:tc>
        <w:tc>
          <w:tcPr>
            <w:tcW w:w="1655" w:type="dxa"/>
            <w:tcBorders>
              <w:top w:val="single" w:sz="4" w:space="0" w:color="auto"/>
              <w:left w:val="nil"/>
              <w:bottom w:val="single" w:sz="4" w:space="0" w:color="auto"/>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268,4</w:t>
            </w:r>
          </w:p>
        </w:tc>
      </w:tr>
      <w:tr w:rsidR="00D37A58" w:rsidRPr="007A7AAD" w:rsidTr="00DB663A">
        <w:trPr>
          <w:trHeight w:val="319"/>
        </w:trPr>
        <w:tc>
          <w:tcPr>
            <w:tcW w:w="3828" w:type="dxa"/>
            <w:tcBorders>
              <w:top w:val="nil"/>
              <w:left w:val="single" w:sz="4" w:space="0" w:color="auto"/>
              <w:bottom w:val="nil"/>
              <w:right w:val="nil"/>
            </w:tcBorders>
            <w:shd w:val="clear" w:color="auto" w:fill="auto"/>
            <w:noWrap/>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642"/>
        </w:trPr>
        <w:tc>
          <w:tcPr>
            <w:tcW w:w="3828" w:type="dxa"/>
            <w:tcBorders>
              <w:top w:val="single" w:sz="4" w:space="0" w:color="auto"/>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 xml:space="preserve">Доплаты к пенсиям государственных служащих субъектов Российской </w:t>
            </w:r>
            <w:r w:rsidRPr="007A7AAD">
              <w:rPr>
                <w:lang w:eastAsia="ru-RU"/>
              </w:rPr>
              <w:lastRenderedPageBreak/>
              <w:t>Федерации и муниципальных служащих</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lastRenderedPageBreak/>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319"/>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lastRenderedPageBreak/>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300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450"/>
        </w:trPr>
        <w:tc>
          <w:tcPr>
            <w:tcW w:w="3828" w:type="dxa"/>
            <w:tcBorders>
              <w:top w:val="nil"/>
              <w:left w:val="single" w:sz="4" w:space="0" w:color="auto"/>
              <w:bottom w:val="single" w:sz="4" w:space="0" w:color="auto"/>
              <w:right w:val="nil"/>
            </w:tcBorders>
            <w:shd w:val="clear" w:color="auto" w:fill="auto"/>
            <w:vAlign w:val="center"/>
            <w:hideMark/>
          </w:tcPr>
          <w:p w:rsidR="00D37A58" w:rsidRPr="007A7AAD" w:rsidRDefault="00D37A58" w:rsidP="003652FA">
            <w:pPr>
              <w:rPr>
                <w:lang w:eastAsia="ru-RU"/>
              </w:rPr>
            </w:pPr>
            <w:r w:rsidRPr="007A7AAD">
              <w:rPr>
                <w:lang w:eastAsia="ru-RU"/>
              </w:rPr>
              <w:t xml:space="preserve">Публичные нормативные социальные выплаты гражданам </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310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268,4</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268,4</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268,4</w:t>
            </w:r>
          </w:p>
        </w:tc>
      </w:tr>
      <w:tr w:rsidR="00D37A58" w:rsidRPr="007A7AAD" w:rsidTr="00DB663A">
        <w:trPr>
          <w:trHeight w:val="319"/>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b/>
                <w:bCs/>
                <w:lang w:eastAsia="ru-RU"/>
              </w:rPr>
            </w:pPr>
            <w:r w:rsidRPr="007A7AAD">
              <w:rPr>
                <w:b/>
                <w:bCs/>
                <w:lang w:eastAsia="ru-RU"/>
              </w:rPr>
              <w:t>Физическая культура и спорт</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b/>
                <w:bCs/>
                <w:lang w:eastAsia="ru-RU"/>
              </w:rPr>
            </w:pP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Другие вопросы в области физической культуры и спорта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93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 xml:space="preserve">Муниципальная программа "Физическая культура и спорт муниципального образования Морозовского сельсовета Искитимского района Новосибирской области"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11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05</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60.0.00.00000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10,0</w:t>
            </w:r>
          </w:p>
        </w:tc>
      </w:tr>
      <w:tr w:rsidR="00D37A58" w:rsidRPr="007A7AAD" w:rsidTr="00DB66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 xml:space="preserve">Мероприятия "Физическая культура и спорт" на территории поселения </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645"/>
        </w:trPr>
        <w:tc>
          <w:tcPr>
            <w:tcW w:w="3828" w:type="dxa"/>
            <w:tcBorders>
              <w:top w:val="nil"/>
              <w:left w:val="single" w:sz="4" w:space="0" w:color="auto"/>
              <w:bottom w:val="nil"/>
              <w:right w:val="nil"/>
            </w:tcBorders>
            <w:shd w:val="clear" w:color="auto" w:fill="auto"/>
            <w:hideMark/>
          </w:tcPr>
          <w:p w:rsidR="00D37A58" w:rsidRPr="007A7AAD" w:rsidRDefault="00D37A58" w:rsidP="003652FA">
            <w:pPr>
              <w:rPr>
                <w:lang w:eastAsia="ru-RU"/>
              </w:rPr>
            </w:pPr>
            <w:r w:rsidRPr="007A7AAD">
              <w:rPr>
                <w:lang w:eastAsia="ru-RU"/>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523"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nil"/>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nil"/>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200</w:t>
            </w:r>
          </w:p>
        </w:tc>
        <w:tc>
          <w:tcPr>
            <w:tcW w:w="1056" w:type="dxa"/>
            <w:tcBorders>
              <w:top w:val="single" w:sz="4" w:space="0" w:color="auto"/>
              <w:left w:val="nil"/>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720"/>
        </w:trPr>
        <w:tc>
          <w:tcPr>
            <w:tcW w:w="3828" w:type="dxa"/>
            <w:tcBorders>
              <w:top w:val="single" w:sz="4" w:space="0" w:color="auto"/>
              <w:left w:val="single" w:sz="4" w:space="0" w:color="auto"/>
              <w:bottom w:val="single" w:sz="4" w:space="0" w:color="auto"/>
              <w:right w:val="nil"/>
            </w:tcBorders>
            <w:shd w:val="clear" w:color="auto" w:fill="auto"/>
            <w:hideMark/>
          </w:tcPr>
          <w:p w:rsidR="00D37A58" w:rsidRPr="007A7AAD" w:rsidRDefault="00D37A58" w:rsidP="003652FA">
            <w:pPr>
              <w:rPr>
                <w:lang w:eastAsia="ru-RU"/>
              </w:rPr>
            </w:pPr>
            <w:r w:rsidRPr="007A7AAD">
              <w:rPr>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single" w:sz="4" w:space="0" w:color="auto"/>
              <w:left w:val="single" w:sz="4" w:space="0" w:color="auto"/>
              <w:bottom w:val="nil"/>
              <w:right w:val="nil"/>
            </w:tcBorders>
            <w:shd w:val="clear" w:color="auto" w:fill="auto"/>
            <w:noWrap/>
            <w:vAlign w:val="center"/>
            <w:hideMark/>
          </w:tcPr>
          <w:p w:rsidR="00D37A58" w:rsidRPr="007A7AAD" w:rsidRDefault="00D37A58" w:rsidP="003652FA">
            <w:pPr>
              <w:jc w:val="center"/>
              <w:rPr>
                <w:lang w:eastAsia="ru-RU"/>
              </w:rPr>
            </w:pPr>
            <w:r w:rsidRPr="007A7AAD">
              <w:rPr>
                <w:lang w:eastAsia="ru-RU"/>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05</w:t>
            </w:r>
          </w:p>
        </w:tc>
        <w:tc>
          <w:tcPr>
            <w:tcW w:w="1655"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60.0.00.01590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240</w:t>
            </w:r>
          </w:p>
        </w:tc>
        <w:tc>
          <w:tcPr>
            <w:tcW w:w="1056" w:type="dxa"/>
            <w:tcBorders>
              <w:top w:val="single" w:sz="4" w:space="0" w:color="auto"/>
              <w:left w:val="nil"/>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056" w:type="dxa"/>
            <w:tcBorders>
              <w:top w:val="single" w:sz="4" w:space="0" w:color="auto"/>
              <w:left w:val="single" w:sz="4" w:space="0" w:color="auto"/>
              <w:bottom w:val="single" w:sz="4" w:space="0" w:color="auto"/>
              <w:right w:val="nil"/>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c>
          <w:tcPr>
            <w:tcW w:w="139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10,0</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b/>
                <w:bCs/>
                <w:lang w:eastAsia="ru-RU"/>
              </w:rPr>
            </w:pPr>
            <w:r w:rsidRPr="007A7AAD">
              <w:rPr>
                <w:b/>
                <w:bCs/>
                <w:lang w:eastAsia="ru-RU"/>
              </w:rPr>
              <w:t>Условно-утвержденные расходы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b/>
                <w:bCs/>
                <w:lang w:eastAsia="ru-RU"/>
              </w:rPr>
            </w:pPr>
            <w:r w:rsidRPr="007A7AAD">
              <w:rPr>
                <w:b/>
                <w:bCs/>
                <w:lang w:eastAsia="ru-RU"/>
              </w:rPr>
              <w:t>241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99</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b/>
                <w:bCs/>
                <w:lang w:eastAsia="ru-RU"/>
              </w:rPr>
            </w:pPr>
            <w:r w:rsidRPr="007A7AAD">
              <w:rPr>
                <w:b/>
                <w:bCs/>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b/>
                <w:bCs/>
                <w:lang w:eastAsia="ru-RU"/>
              </w:rPr>
            </w:pPr>
            <w:r w:rsidRPr="007A7AAD">
              <w:rPr>
                <w:b/>
                <w:bCs/>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297,3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b/>
                <w:bCs/>
                <w:lang w:eastAsia="ru-RU"/>
              </w:rPr>
            </w:pPr>
            <w:r w:rsidRPr="007A7AAD">
              <w:rPr>
                <w:b/>
                <w:bCs/>
                <w:lang w:eastAsia="ru-RU"/>
              </w:rPr>
              <w:t>650,7</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Непрограммные направления бюджета</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297,3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02"/>
        </w:trPr>
        <w:tc>
          <w:tcPr>
            <w:tcW w:w="3828" w:type="dxa"/>
            <w:tcBorders>
              <w:top w:val="nil"/>
              <w:left w:val="single" w:sz="4" w:space="0" w:color="auto"/>
              <w:bottom w:val="single" w:sz="4" w:space="0" w:color="auto"/>
              <w:right w:val="single" w:sz="4" w:space="0" w:color="auto"/>
            </w:tcBorders>
            <w:shd w:val="clear" w:color="auto" w:fill="auto"/>
            <w:hideMark/>
          </w:tcPr>
          <w:p w:rsidR="00D37A58" w:rsidRPr="007A7AAD" w:rsidRDefault="00D37A58" w:rsidP="003652FA">
            <w:pPr>
              <w:rPr>
                <w:lang w:eastAsia="ru-RU"/>
              </w:rPr>
            </w:pPr>
            <w:r w:rsidRPr="007A7AAD">
              <w:rPr>
                <w:lang w:eastAsia="ru-RU"/>
              </w:rPr>
              <w:t>Условно-утвержденные расходы</w:t>
            </w:r>
          </w:p>
        </w:tc>
        <w:tc>
          <w:tcPr>
            <w:tcW w:w="787" w:type="dxa"/>
            <w:tcBorders>
              <w:top w:val="single" w:sz="4" w:space="0" w:color="auto"/>
              <w:left w:val="nil"/>
              <w:bottom w:val="nil"/>
              <w:right w:val="nil"/>
            </w:tcBorders>
            <w:shd w:val="clear" w:color="auto" w:fill="auto"/>
            <w:vAlign w:val="center"/>
            <w:hideMark/>
          </w:tcPr>
          <w:p w:rsidR="00D37A58" w:rsidRPr="007A7AAD" w:rsidRDefault="00D37A58" w:rsidP="003652FA">
            <w:pPr>
              <w:jc w:val="center"/>
              <w:rPr>
                <w:lang w:eastAsia="ru-RU"/>
              </w:rPr>
            </w:pPr>
            <w:r w:rsidRPr="007A7AAD">
              <w:rPr>
                <w:lang w:eastAsia="ru-RU"/>
              </w:rPr>
              <w:t>241</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523"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w:t>
            </w:r>
          </w:p>
        </w:tc>
        <w:tc>
          <w:tcPr>
            <w:tcW w:w="1655" w:type="dxa"/>
            <w:tcBorders>
              <w:top w:val="nil"/>
              <w:left w:val="nil"/>
              <w:bottom w:val="single" w:sz="4" w:space="0" w:color="auto"/>
              <w:right w:val="single" w:sz="4" w:space="0" w:color="auto"/>
            </w:tcBorders>
            <w:shd w:val="clear" w:color="auto" w:fill="auto"/>
            <w:vAlign w:val="center"/>
            <w:hideMark/>
          </w:tcPr>
          <w:p w:rsidR="00D37A58" w:rsidRPr="007A7AAD" w:rsidRDefault="00D37A58" w:rsidP="003652FA">
            <w:pPr>
              <w:jc w:val="center"/>
              <w:rPr>
                <w:lang w:eastAsia="ru-RU"/>
              </w:rPr>
            </w:pPr>
            <w:r w:rsidRPr="007A7AAD">
              <w:rPr>
                <w:lang w:eastAsia="ru-RU"/>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D37A58" w:rsidRPr="007A7AAD" w:rsidRDefault="00D37A58" w:rsidP="003652FA">
            <w:pPr>
              <w:jc w:val="center"/>
              <w:rPr>
                <w:lang w:eastAsia="ru-RU"/>
              </w:rPr>
            </w:pPr>
            <w:r w:rsidRPr="007A7AAD">
              <w:rPr>
                <w:lang w:eastAsia="ru-RU"/>
              </w:rPr>
              <w:t>990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0,0</w:t>
            </w:r>
          </w:p>
        </w:tc>
        <w:tc>
          <w:tcPr>
            <w:tcW w:w="1056"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297,3</w:t>
            </w:r>
          </w:p>
        </w:tc>
        <w:tc>
          <w:tcPr>
            <w:tcW w:w="1390" w:type="dxa"/>
            <w:tcBorders>
              <w:top w:val="single" w:sz="4" w:space="0" w:color="auto"/>
              <w:left w:val="nil"/>
              <w:bottom w:val="single" w:sz="4" w:space="0" w:color="auto"/>
              <w:right w:val="single" w:sz="4" w:space="0" w:color="auto"/>
            </w:tcBorders>
            <w:shd w:val="clear" w:color="000000" w:fill="DDEBF7"/>
            <w:noWrap/>
            <w:vAlign w:val="center"/>
            <w:hideMark/>
          </w:tcPr>
          <w:p w:rsidR="00D37A58" w:rsidRPr="007A7AAD" w:rsidRDefault="00D37A58" w:rsidP="003652FA">
            <w:pPr>
              <w:jc w:val="right"/>
              <w:rPr>
                <w:lang w:eastAsia="ru-RU"/>
              </w:rPr>
            </w:pPr>
            <w:r w:rsidRPr="007A7AAD">
              <w:rPr>
                <w:lang w:eastAsia="ru-RU"/>
              </w:rPr>
              <w:t>650,7</w:t>
            </w:r>
          </w:p>
        </w:tc>
      </w:tr>
      <w:tr w:rsidR="00D37A58" w:rsidRPr="007A7AAD" w:rsidTr="00DB663A">
        <w:trPr>
          <w:trHeight w:val="435"/>
        </w:trPr>
        <w:tc>
          <w:tcPr>
            <w:tcW w:w="3828" w:type="dxa"/>
            <w:tcBorders>
              <w:top w:val="nil"/>
              <w:left w:val="single" w:sz="4" w:space="0" w:color="auto"/>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Итого расходов</w:t>
            </w:r>
          </w:p>
        </w:tc>
        <w:tc>
          <w:tcPr>
            <w:tcW w:w="787" w:type="dxa"/>
            <w:tcBorders>
              <w:top w:val="single" w:sz="4" w:space="0" w:color="auto"/>
              <w:left w:val="nil"/>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 </w:t>
            </w:r>
          </w:p>
        </w:tc>
        <w:tc>
          <w:tcPr>
            <w:tcW w:w="470" w:type="dxa"/>
            <w:tcBorders>
              <w:top w:val="nil"/>
              <w:left w:val="nil"/>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 </w:t>
            </w:r>
          </w:p>
        </w:tc>
        <w:tc>
          <w:tcPr>
            <w:tcW w:w="523" w:type="dxa"/>
            <w:tcBorders>
              <w:top w:val="nil"/>
              <w:left w:val="nil"/>
              <w:bottom w:val="single" w:sz="4" w:space="0" w:color="auto"/>
              <w:right w:val="nil"/>
            </w:tcBorders>
            <w:shd w:val="clear" w:color="auto" w:fill="auto"/>
            <w:noWrap/>
            <w:vAlign w:val="bottom"/>
            <w:hideMark/>
          </w:tcPr>
          <w:p w:rsidR="00D37A58" w:rsidRPr="007A7AAD" w:rsidRDefault="00D37A58" w:rsidP="003652FA">
            <w:pPr>
              <w:rPr>
                <w:b/>
                <w:bCs/>
                <w:lang w:eastAsia="ru-RU"/>
              </w:rPr>
            </w:pPr>
            <w:r w:rsidRPr="007A7AAD">
              <w:rPr>
                <w:b/>
                <w:bCs/>
                <w:lang w:eastAsia="ru-RU"/>
              </w:rPr>
              <w:t> </w:t>
            </w:r>
          </w:p>
        </w:tc>
        <w:tc>
          <w:tcPr>
            <w:tcW w:w="1655" w:type="dxa"/>
            <w:tcBorders>
              <w:top w:val="nil"/>
              <w:left w:val="nil"/>
              <w:bottom w:val="single" w:sz="4" w:space="0" w:color="auto"/>
              <w:right w:val="nil"/>
            </w:tcBorders>
            <w:shd w:val="clear" w:color="auto" w:fill="auto"/>
            <w:vAlign w:val="center"/>
            <w:hideMark/>
          </w:tcPr>
          <w:p w:rsidR="00D37A58" w:rsidRPr="007A7AAD" w:rsidRDefault="00D37A58" w:rsidP="003652FA">
            <w:pPr>
              <w:jc w:val="center"/>
              <w:rPr>
                <w:lang w:eastAsia="ru-RU"/>
              </w:rPr>
            </w:pPr>
            <w:r w:rsidRPr="007A7AAD">
              <w:rPr>
                <w:lang w:eastAsia="ru-RU"/>
              </w:rPr>
              <w:t> </w:t>
            </w:r>
          </w:p>
        </w:tc>
        <w:tc>
          <w:tcPr>
            <w:tcW w:w="576" w:type="dxa"/>
            <w:tcBorders>
              <w:top w:val="nil"/>
              <w:left w:val="nil"/>
              <w:bottom w:val="single" w:sz="4" w:space="0" w:color="auto"/>
              <w:right w:val="nil"/>
            </w:tcBorders>
            <w:shd w:val="clear" w:color="auto" w:fill="auto"/>
            <w:noWrap/>
            <w:vAlign w:val="bottom"/>
            <w:hideMark/>
          </w:tcPr>
          <w:p w:rsidR="00D37A58" w:rsidRPr="007A7AAD" w:rsidRDefault="00D37A58" w:rsidP="003652FA">
            <w:pPr>
              <w:rPr>
                <w:sz w:val="20"/>
                <w:szCs w:val="20"/>
                <w:lang w:eastAsia="ru-RU"/>
              </w:rPr>
            </w:pPr>
            <w:r w:rsidRPr="007A7AAD">
              <w:rPr>
                <w:sz w:val="20"/>
                <w:szCs w:val="20"/>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14 855,8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12 134,9</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D37A58" w:rsidRPr="007A7AAD" w:rsidRDefault="00D37A58" w:rsidP="003652FA">
            <w:pPr>
              <w:jc w:val="right"/>
              <w:rPr>
                <w:b/>
                <w:bCs/>
                <w:lang w:eastAsia="ru-RU"/>
              </w:rPr>
            </w:pPr>
            <w:r w:rsidRPr="007A7AAD">
              <w:rPr>
                <w:b/>
                <w:bCs/>
                <w:lang w:eastAsia="ru-RU"/>
              </w:rPr>
              <w:t>13 262,6</w:t>
            </w:r>
          </w:p>
        </w:tc>
      </w:tr>
    </w:tbl>
    <w:p w:rsidR="00D37A58" w:rsidRDefault="00D37A58" w:rsidP="00D37A58">
      <w:pPr>
        <w:tabs>
          <w:tab w:val="right" w:pos="9354"/>
        </w:tabs>
      </w:pPr>
    </w:p>
    <w:tbl>
      <w:tblPr>
        <w:tblW w:w="11199" w:type="dxa"/>
        <w:tblInd w:w="-34" w:type="dxa"/>
        <w:tblLayout w:type="fixed"/>
        <w:tblLook w:val="04A0" w:firstRow="1" w:lastRow="0" w:firstColumn="1" w:lastColumn="0" w:noHBand="0" w:noVBand="1"/>
      </w:tblPr>
      <w:tblGrid>
        <w:gridCol w:w="4586"/>
        <w:gridCol w:w="660"/>
        <w:gridCol w:w="440"/>
        <w:gridCol w:w="467"/>
        <w:gridCol w:w="1498"/>
        <w:gridCol w:w="551"/>
        <w:gridCol w:w="1027"/>
        <w:gridCol w:w="971"/>
        <w:gridCol w:w="999"/>
      </w:tblGrid>
      <w:tr w:rsidR="00D37A58" w:rsidTr="00F65E3F">
        <w:trPr>
          <w:trHeight w:val="315"/>
        </w:trPr>
        <w:tc>
          <w:tcPr>
            <w:tcW w:w="4586" w:type="dxa"/>
            <w:tcBorders>
              <w:top w:val="nil"/>
              <w:left w:val="nil"/>
              <w:bottom w:val="nil"/>
              <w:right w:val="nil"/>
            </w:tcBorders>
            <w:shd w:val="clear" w:color="auto" w:fill="auto"/>
            <w:noWrap/>
            <w:vAlign w:val="bottom"/>
            <w:hideMark/>
          </w:tcPr>
          <w:p w:rsidR="00D37A58" w:rsidRDefault="00D37A58" w:rsidP="003652FA">
            <w:pPr>
              <w:rPr>
                <w:sz w:val="20"/>
                <w:szCs w:val="20"/>
              </w:rPr>
            </w:pPr>
            <w:bookmarkStart w:id="4" w:name="RANGE!A1:I16"/>
            <w:bookmarkEnd w:id="4"/>
          </w:p>
        </w:tc>
        <w:tc>
          <w:tcPr>
            <w:tcW w:w="660"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40"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67"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1498"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3548" w:type="dxa"/>
            <w:gridSpan w:val="4"/>
            <w:tcBorders>
              <w:top w:val="nil"/>
              <w:left w:val="nil"/>
              <w:bottom w:val="nil"/>
              <w:right w:val="nil"/>
            </w:tcBorders>
            <w:shd w:val="clear" w:color="auto" w:fill="auto"/>
            <w:noWrap/>
            <w:vAlign w:val="center"/>
            <w:hideMark/>
          </w:tcPr>
          <w:p w:rsidR="00D37A58" w:rsidRDefault="00D37A58" w:rsidP="003652FA">
            <w:pPr>
              <w:jc w:val="right"/>
              <w:rPr>
                <w:sz w:val="20"/>
                <w:szCs w:val="20"/>
              </w:rPr>
            </w:pPr>
            <w:r>
              <w:rPr>
                <w:sz w:val="20"/>
                <w:szCs w:val="20"/>
              </w:rPr>
              <w:t>Приложение 6</w:t>
            </w:r>
          </w:p>
        </w:tc>
      </w:tr>
      <w:tr w:rsidR="00D37A58" w:rsidRPr="000F6320" w:rsidTr="00F65E3F">
        <w:trPr>
          <w:trHeight w:val="1125"/>
        </w:trPr>
        <w:tc>
          <w:tcPr>
            <w:tcW w:w="4586"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660"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40"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467" w:type="dxa"/>
            <w:tcBorders>
              <w:top w:val="nil"/>
              <w:left w:val="nil"/>
              <w:bottom w:val="nil"/>
              <w:right w:val="nil"/>
            </w:tcBorders>
            <w:shd w:val="clear" w:color="auto" w:fill="auto"/>
            <w:noWrap/>
            <w:vAlign w:val="bottom"/>
            <w:hideMark/>
          </w:tcPr>
          <w:p w:rsidR="00D37A58" w:rsidRDefault="00D37A58" w:rsidP="003652FA">
            <w:pPr>
              <w:rPr>
                <w:sz w:val="20"/>
                <w:szCs w:val="20"/>
              </w:rPr>
            </w:pPr>
          </w:p>
        </w:tc>
        <w:tc>
          <w:tcPr>
            <w:tcW w:w="1498" w:type="dxa"/>
            <w:tcBorders>
              <w:top w:val="nil"/>
              <w:left w:val="nil"/>
              <w:bottom w:val="nil"/>
              <w:right w:val="nil"/>
            </w:tcBorders>
            <w:shd w:val="clear" w:color="auto" w:fill="auto"/>
            <w:hideMark/>
          </w:tcPr>
          <w:p w:rsidR="00D37A58" w:rsidRDefault="00D37A58" w:rsidP="003652FA">
            <w:pPr>
              <w:jc w:val="right"/>
              <w:rPr>
                <w:sz w:val="20"/>
                <w:szCs w:val="20"/>
              </w:rPr>
            </w:pPr>
          </w:p>
        </w:tc>
        <w:tc>
          <w:tcPr>
            <w:tcW w:w="551" w:type="dxa"/>
            <w:tcBorders>
              <w:top w:val="nil"/>
              <w:left w:val="nil"/>
              <w:bottom w:val="nil"/>
              <w:right w:val="nil"/>
            </w:tcBorders>
            <w:shd w:val="clear" w:color="auto" w:fill="auto"/>
            <w:hideMark/>
          </w:tcPr>
          <w:p w:rsidR="00D37A58" w:rsidRDefault="00D37A58" w:rsidP="003652FA">
            <w:pPr>
              <w:jc w:val="right"/>
              <w:rPr>
                <w:rFonts w:ascii="Calibri" w:hAnsi="Calibri"/>
                <w:color w:val="000000"/>
              </w:rPr>
            </w:pPr>
          </w:p>
        </w:tc>
        <w:tc>
          <w:tcPr>
            <w:tcW w:w="2997" w:type="dxa"/>
            <w:gridSpan w:val="3"/>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r w:rsidRPr="000F6320">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0F6320" w:rsidTr="00F65E3F">
        <w:trPr>
          <w:trHeight w:val="405"/>
        </w:trPr>
        <w:tc>
          <w:tcPr>
            <w:tcW w:w="11199" w:type="dxa"/>
            <w:gridSpan w:val="9"/>
            <w:tcBorders>
              <w:top w:val="nil"/>
              <w:left w:val="nil"/>
              <w:bottom w:val="nil"/>
              <w:right w:val="nil"/>
            </w:tcBorders>
            <w:shd w:val="clear" w:color="auto" w:fill="auto"/>
            <w:hideMark/>
          </w:tcPr>
          <w:p w:rsidR="00D37A58" w:rsidRPr="000F6320" w:rsidRDefault="00D37A58" w:rsidP="00DB663A">
            <w:pPr>
              <w:spacing w:after="0"/>
              <w:jc w:val="center"/>
              <w:rPr>
                <w:b/>
                <w:bCs/>
                <w:color w:val="000000"/>
              </w:rPr>
            </w:pPr>
            <w:r w:rsidRPr="000F6320">
              <w:rPr>
                <w:b/>
                <w:bCs/>
                <w:color w:val="000000"/>
              </w:rPr>
              <w:t>РАСПРЕДЕЛЕНИЕ БЮДЖЕТНЫХ АССИГНОВАНИЙ НА ИСПОЛНЕНИЕ</w:t>
            </w:r>
          </w:p>
        </w:tc>
      </w:tr>
      <w:tr w:rsidR="00D37A58" w:rsidRPr="000F6320" w:rsidTr="00F65E3F">
        <w:trPr>
          <w:trHeight w:val="360"/>
        </w:trPr>
        <w:tc>
          <w:tcPr>
            <w:tcW w:w="11199" w:type="dxa"/>
            <w:gridSpan w:val="9"/>
            <w:tcBorders>
              <w:top w:val="nil"/>
              <w:left w:val="nil"/>
              <w:bottom w:val="nil"/>
              <w:right w:val="nil"/>
            </w:tcBorders>
            <w:shd w:val="clear" w:color="auto" w:fill="auto"/>
            <w:hideMark/>
          </w:tcPr>
          <w:p w:rsidR="00D37A58" w:rsidRPr="000F6320" w:rsidRDefault="00D37A58" w:rsidP="00DB663A">
            <w:pPr>
              <w:spacing w:after="0"/>
              <w:jc w:val="center"/>
              <w:rPr>
                <w:b/>
                <w:bCs/>
                <w:color w:val="000000"/>
              </w:rPr>
            </w:pPr>
            <w:r w:rsidRPr="000F6320">
              <w:rPr>
                <w:b/>
                <w:bCs/>
                <w:color w:val="000000"/>
              </w:rPr>
              <w:t>ПУБЛИЧНЫХ НОРМАТИВНЫХ ОБЯЗАТЕЛЬСТВ НА 2025 ГОД И ПЛАНОВЫЙ</w:t>
            </w:r>
          </w:p>
        </w:tc>
      </w:tr>
      <w:tr w:rsidR="00D37A58" w:rsidTr="00F65E3F">
        <w:trPr>
          <w:trHeight w:val="405"/>
        </w:trPr>
        <w:tc>
          <w:tcPr>
            <w:tcW w:w="11199" w:type="dxa"/>
            <w:gridSpan w:val="9"/>
            <w:tcBorders>
              <w:top w:val="nil"/>
              <w:left w:val="nil"/>
              <w:bottom w:val="nil"/>
              <w:right w:val="nil"/>
            </w:tcBorders>
            <w:shd w:val="clear" w:color="auto" w:fill="auto"/>
            <w:hideMark/>
          </w:tcPr>
          <w:p w:rsidR="00D37A58" w:rsidRDefault="00D37A58" w:rsidP="00DB663A">
            <w:pPr>
              <w:spacing w:after="0"/>
              <w:jc w:val="center"/>
              <w:rPr>
                <w:b/>
                <w:bCs/>
                <w:color w:val="000000"/>
              </w:rPr>
            </w:pPr>
            <w:r>
              <w:rPr>
                <w:b/>
                <w:bCs/>
                <w:color w:val="000000"/>
              </w:rPr>
              <w:t>ПЕРИОД 2026</w:t>
            </w:r>
            <w:proofErr w:type="gramStart"/>
            <w:r>
              <w:rPr>
                <w:b/>
                <w:bCs/>
                <w:color w:val="000000"/>
              </w:rPr>
              <w:t xml:space="preserve"> И</w:t>
            </w:r>
            <w:proofErr w:type="gramEnd"/>
            <w:r>
              <w:rPr>
                <w:b/>
                <w:bCs/>
                <w:color w:val="000000"/>
              </w:rPr>
              <w:t xml:space="preserve"> 2027 ГОДОВ</w:t>
            </w:r>
          </w:p>
        </w:tc>
      </w:tr>
      <w:tr w:rsidR="00D37A58" w:rsidTr="00F65E3F">
        <w:trPr>
          <w:trHeight w:val="345"/>
        </w:trPr>
        <w:tc>
          <w:tcPr>
            <w:tcW w:w="4586"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440"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551"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1027"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971"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rsidR="00D37A58" w:rsidRDefault="00D37A58" w:rsidP="003652FA">
            <w:pPr>
              <w:jc w:val="right"/>
              <w:rPr>
                <w:sz w:val="20"/>
                <w:szCs w:val="20"/>
              </w:rPr>
            </w:pPr>
            <w:r>
              <w:rPr>
                <w:sz w:val="20"/>
                <w:szCs w:val="20"/>
              </w:rPr>
              <w:t>тыс. рублей</w:t>
            </w:r>
          </w:p>
        </w:tc>
      </w:tr>
      <w:tr w:rsidR="00D37A58" w:rsidTr="00F65E3F">
        <w:trPr>
          <w:trHeight w:val="450"/>
        </w:trPr>
        <w:tc>
          <w:tcPr>
            <w:tcW w:w="4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Наименование</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ГРБС</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РЗ</w:t>
            </w:r>
          </w:p>
        </w:tc>
        <w:tc>
          <w:tcPr>
            <w:tcW w:w="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proofErr w:type="gramStart"/>
            <w:r>
              <w:t>ПР</w:t>
            </w:r>
            <w:proofErr w:type="gramEnd"/>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ЦСР</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ВР</w:t>
            </w:r>
          </w:p>
        </w:tc>
        <w:tc>
          <w:tcPr>
            <w:tcW w:w="2997" w:type="dxa"/>
            <w:gridSpan w:val="3"/>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pPr>
            <w:r>
              <w:t>Сумма</w:t>
            </w:r>
          </w:p>
        </w:tc>
      </w:tr>
      <w:tr w:rsidR="00D37A58" w:rsidTr="00F65E3F">
        <w:trPr>
          <w:trHeight w:val="555"/>
        </w:trPr>
        <w:tc>
          <w:tcPr>
            <w:tcW w:w="4586"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660"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440"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467"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1498"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551"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1027" w:type="dxa"/>
            <w:tcBorders>
              <w:top w:val="single" w:sz="4" w:space="0" w:color="auto"/>
              <w:left w:val="nil"/>
              <w:bottom w:val="single" w:sz="4" w:space="0" w:color="auto"/>
              <w:right w:val="nil"/>
            </w:tcBorders>
            <w:shd w:val="clear" w:color="auto" w:fill="auto"/>
            <w:vAlign w:val="center"/>
            <w:hideMark/>
          </w:tcPr>
          <w:p w:rsidR="00D37A58" w:rsidRDefault="00D37A58" w:rsidP="003652FA">
            <w:pPr>
              <w:jc w:val="center"/>
            </w:pPr>
            <w:r>
              <w:t>2025 год</w:t>
            </w:r>
          </w:p>
        </w:tc>
        <w:tc>
          <w:tcPr>
            <w:tcW w:w="971" w:type="dxa"/>
            <w:tcBorders>
              <w:top w:val="single" w:sz="4" w:space="0" w:color="auto"/>
              <w:left w:val="single" w:sz="4" w:space="0" w:color="auto"/>
              <w:bottom w:val="single" w:sz="4" w:space="0" w:color="auto"/>
              <w:right w:val="nil"/>
            </w:tcBorders>
            <w:shd w:val="clear" w:color="auto" w:fill="auto"/>
            <w:vAlign w:val="center"/>
            <w:hideMark/>
          </w:tcPr>
          <w:p w:rsidR="00D37A58" w:rsidRDefault="00D37A58" w:rsidP="003652FA">
            <w:pPr>
              <w:jc w:val="center"/>
            </w:pPr>
            <w:r>
              <w:t>2026 год</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2027 год</w:t>
            </w:r>
          </w:p>
        </w:tc>
      </w:tr>
      <w:tr w:rsidR="00D37A58" w:rsidTr="00F65E3F">
        <w:trPr>
          <w:trHeight w:val="510"/>
        </w:trPr>
        <w:tc>
          <w:tcPr>
            <w:tcW w:w="4586"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Социальная политика</w:t>
            </w:r>
          </w:p>
        </w:tc>
        <w:tc>
          <w:tcPr>
            <w:tcW w:w="66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 </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r>
      <w:tr w:rsidR="00D37A58" w:rsidTr="00F65E3F">
        <w:trPr>
          <w:trHeight w:val="465"/>
        </w:trPr>
        <w:tc>
          <w:tcPr>
            <w:tcW w:w="4586"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rPr>
                <w:b/>
                <w:bCs/>
              </w:rPr>
            </w:pPr>
            <w:r>
              <w:rPr>
                <w:b/>
                <w:bCs/>
              </w:rPr>
              <w:t>Пенсионное обеспечение</w:t>
            </w:r>
          </w:p>
        </w:tc>
        <w:tc>
          <w:tcPr>
            <w:tcW w:w="66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01</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 </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 </w:t>
            </w:r>
          </w:p>
        </w:tc>
        <w:tc>
          <w:tcPr>
            <w:tcW w:w="102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97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c>
          <w:tcPr>
            <w:tcW w:w="999"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rPr>
                <w:b/>
                <w:bCs/>
              </w:rPr>
            </w:pPr>
            <w:r>
              <w:rPr>
                <w:b/>
                <w:bCs/>
              </w:rPr>
              <w:t>268,4</w:t>
            </w:r>
          </w:p>
        </w:tc>
      </w:tr>
      <w:tr w:rsidR="00D37A58" w:rsidTr="00F65E3F">
        <w:trPr>
          <w:trHeight w:val="480"/>
        </w:trPr>
        <w:tc>
          <w:tcPr>
            <w:tcW w:w="4586" w:type="dxa"/>
            <w:tcBorders>
              <w:top w:val="nil"/>
              <w:left w:val="single" w:sz="4" w:space="0" w:color="auto"/>
              <w:bottom w:val="single" w:sz="4" w:space="0" w:color="auto"/>
              <w:right w:val="single" w:sz="4" w:space="0" w:color="auto"/>
            </w:tcBorders>
            <w:shd w:val="clear" w:color="auto" w:fill="auto"/>
            <w:noWrap/>
            <w:vAlign w:val="center"/>
            <w:hideMark/>
          </w:tcPr>
          <w:p w:rsidR="00D37A58" w:rsidRDefault="00D37A58" w:rsidP="003652FA">
            <w:r>
              <w:t>Непрограммные направления бюджета</w:t>
            </w:r>
          </w:p>
        </w:tc>
        <w:tc>
          <w:tcPr>
            <w:tcW w:w="66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99.0.00.00000</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2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7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99"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r>
      <w:tr w:rsidR="00D37A58" w:rsidTr="00F65E3F">
        <w:trPr>
          <w:trHeight w:val="642"/>
        </w:trPr>
        <w:tc>
          <w:tcPr>
            <w:tcW w:w="4586" w:type="dxa"/>
            <w:tcBorders>
              <w:top w:val="nil"/>
              <w:left w:val="single" w:sz="4" w:space="0" w:color="auto"/>
              <w:bottom w:val="single" w:sz="4" w:space="0" w:color="auto"/>
              <w:right w:val="single" w:sz="4" w:space="0" w:color="auto"/>
            </w:tcBorders>
            <w:shd w:val="clear" w:color="auto" w:fill="auto"/>
            <w:vAlign w:val="center"/>
            <w:hideMark/>
          </w:tcPr>
          <w:p w:rsidR="00D37A58" w:rsidRPr="000F6320" w:rsidRDefault="00D37A58" w:rsidP="003652FA">
            <w:r w:rsidRPr="000F6320">
              <w:t>Доплаты к пенсиям государственных служащих субъектов Российской Федерации и муниципальных служащих</w:t>
            </w:r>
          </w:p>
        </w:tc>
        <w:tc>
          <w:tcPr>
            <w:tcW w:w="66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99.0.00.02020</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 </w:t>
            </w:r>
          </w:p>
        </w:tc>
        <w:tc>
          <w:tcPr>
            <w:tcW w:w="102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7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99"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r>
      <w:tr w:rsidR="00D37A58" w:rsidTr="00F65E3F">
        <w:trPr>
          <w:trHeight w:val="570"/>
        </w:trPr>
        <w:tc>
          <w:tcPr>
            <w:tcW w:w="4586" w:type="dxa"/>
            <w:tcBorders>
              <w:top w:val="nil"/>
              <w:left w:val="single" w:sz="4" w:space="0" w:color="auto"/>
              <w:bottom w:val="single" w:sz="4" w:space="0" w:color="auto"/>
              <w:right w:val="single" w:sz="4" w:space="0" w:color="auto"/>
            </w:tcBorders>
            <w:shd w:val="clear" w:color="auto" w:fill="auto"/>
            <w:vAlign w:val="center"/>
            <w:hideMark/>
          </w:tcPr>
          <w:p w:rsidR="00D37A58" w:rsidRPr="000F6320" w:rsidRDefault="00D37A58" w:rsidP="003652FA">
            <w:r w:rsidRPr="000F6320">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99.0.00.02020</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300</w:t>
            </w:r>
          </w:p>
        </w:tc>
        <w:tc>
          <w:tcPr>
            <w:tcW w:w="102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7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c>
          <w:tcPr>
            <w:tcW w:w="999"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right"/>
            </w:pPr>
            <w:r>
              <w:t>268,4</w:t>
            </w:r>
          </w:p>
        </w:tc>
      </w:tr>
      <w:tr w:rsidR="00D37A58" w:rsidTr="00F65E3F">
        <w:trPr>
          <w:trHeight w:val="630"/>
        </w:trPr>
        <w:tc>
          <w:tcPr>
            <w:tcW w:w="4586" w:type="dxa"/>
            <w:tcBorders>
              <w:top w:val="nil"/>
              <w:left w:val="single" w:sz="4" w:space="0" w:color="auto"/>
              <w:bottom w:val="single" w:sz="4" w:space="0" w:color="auto"/>
              <w:right w:val="nil"/>
            </w:tcBorders>
            <w:shd w:val="clear" w:color="auto" w:fill="auto"/>
            <w:vAlign w:val="center"/>
            <w:hideMark/>
          </w:tcPr>
          <w:p w:rsidR="00D37A58" w:rsidRPr="000F6320" w:rsidRDefault="00D37A58" w:rsidP="003652FA">
            <w:r w:rsidRPr="000F6320">
              <w:t xml:space="preserve">Публичные нормативные социальные выплаты гражданам </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241</w:t>
            </w:r>
          </w:p>
        </w:tc>
        <w:tc>
          <w:tcPr>
            <w:tcW w:w="44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10</w:t>
            </w:r>
          </w:p>
        </w:tc>
        <w:tc>
          <w:tcPr>
            <w:tcW w:w="467"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01</w:t>
            </w:r>
          </w:p>
        </w:tc>
        <w:tc>
          <w:tcPr>
            <w:tcW w:w="1498"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99.0.00.02020</w:t>
            </w:r>
          </w:p>
        </w:tc>
        <w:tc>
          <w:tcPr>
            <w:tcW w:w="5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310</w:t>
            </w:r>
          </w:p>
        </w:tc>
        <w:tc>
          <w:tcPr>
            <w:tcW w:w="1027"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268,4</w:t>
            </w:r>
          </w:p>
        </w:tc>
        <w:tc>
          <w:tcPr>
            <w:tcW w:w="971"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268,4</w:t>
            </w:r>
          </w:p>
        </w:tc>
        <w:tc>
          <w:tcPr>
            <w:tcW w:w="999" w:type="dxa"/>
            <w:tcBorders>
              <w:top w:val="nil"/>
              <w:left w:val="nil"/>
              <w:bottom w:val="single" w:sz="4" w:space="0" w:color="auto"/>
              <w:right w:val="single" w:sz="4" w:space="0" w:color="auto"/>
            </w:tcBorders>
            <w:shd w:val="clear" w:color="000000" w:fill="DDEBF7"/>
            <w:noWrap/>
            <w:vAlign w:val="center"/>
            <w:hideMark/>
          </w:tcPr>
          <w:p w:rsidR="00D37A58" w:rsidRDefault="00D37A58" w:rsidP="003652FA">
            <w:pPr>
              <w:jc w:val="right"/>
            </w:pPr>
            <w:r>
              <w:t>268,4</w:t>
            </w:r>
          </w:p>
        </w:tc>
      </w:tr>
      <w:tr w:rsidR="00D37A58" w:rsidTr="00F65E3F">
        <w:trPr>
          <w:trHeight w:val="495"/>
        </w:trPr>
        <w:tc>
          <w:tcPr>
            <w:tcW w:w="820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7A58" w:rsidRDefault="00D37A58" w:rsidP="003652FA">
            <w:pPr>
              <w:rPr>
                <w:b/>
                <w:bCs/>
              </w:rPr>
            </w:pPr>
            <w:r>
              <w:rPr>
                <w:b/>
                <w:bCs/>
              </w:rPr>
              <w:t>Итого расходов</w:t>
            </w:r>
          </w:p>
        </w:tc>
        <w:tc>
          <w:tcPr>
            <w:tcW w:w="1027"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268,4</w:t>
            </w:r>
          </w:p>
        </w:tc>
        <w:tc>
          <w:tcPr>
            <w:tcW w:w="971"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268,4</w:t>
            </w:r>
          </w:p>
        </w:tc>
        <w:tc>
          <w:tcPr>
            <w:tcW w:w="999"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right"/>
              <w:rPr>
                <w:b/>
                <w:bCs/>
              </w:rPr>
            </w:pPr>
            <w:r>
              <w:rPr>
                <w:b/>
                <w:bCs/>
              </w:rPr>
              <w:t>268,4</w:t>
            </w:r>
          </w:p>
        </w:tc>
      </w:tr>
    </w:tbl>
    <w:p w:rsidR="00D37A58" w:rsidRDefault="00D37A58" w:rsidP="00D37A58">
      <w:pPr>
        <w:tabs>
          <w:tab w:val="right" w:pos="9354"/>
        </w:tabs>
      </w:pPr>
    </w:p>
    <w:tbl>
      <w:tblPr>
        <w:tblW w:w="11057" w:type="dxa"/>
        <w:tblInd w:w="-34" w:type="dxa"/>
        <w:tblLayout w:type="fixed"/>
        <w:tblLook w:val="04A0" w:firstRow="1" w:lastRow="0" w:firstColumn="1" w:lastColumn="0" w:noHBand="0" w:noVBand="1"/>
      </w:tblPr>
      <w:tblGrid>
        <w:gridCol w:w="5660"/>
        <w:gridCol w:w="2040"/>
        <w:gridCol w:w="1860"/>
        <w:gridCol w:w="1497"/>
      </w:tblGrid>
      <w:tr w:rsidR="00D37A58" w:rsidTr="00DB663A">
        <w:trPr>
          <w:trHeight w:val="300"/>
        </w:trPr>
        <w:tc>
          <w:tcPr>
            <w:tcW w:w="5660" w:type="dxa"/>
            <w:tcBorders>
              <w:top w:val="nil"/>
              <w:left w:val="nil"/>
              <w:bottom w:val="nil"/>
              <w:right w:val="nil"/>
            </w:tcBorders>
            <w:shd w:val="clear" w:color="auto" w:fill="auto"/>
            <w:noWrap/>
            <w:vAlign w:val="bottom"/>
            <w:hideMark/>
          </w:tcPr>
          <w:p w:rsidR="00D37A58" w:rsidRDefault="00D37A58" w:rsidP="003652FA">
            <w:pPr>
              <w:rPr>
                <w:rFonts w:ascii="Calibri" w:hAnsi="Calibri"/>
                <w:color w:val="000000"/>
              </w:rPr>
            </w:pPr>
            <w:bookmarkStart w:id="5" w:name="RANGE!A1:D9"/>
            <w:bookmarkEnd w:id="5"/>
          </w:p>
        </w:tc>
        <w:tc>
          <w:tcPr>
            <w:tcW w:w="2040" w:type="dxa"/>
            <w:tcBorders>
              <w:top w:val="nil"/>
              <w:left w:val="nil"/>
              <w:bottom w:val="nil"/>
              <w:right w:val="nil"/>
            </w:tcBorders>
            <w:shd w:val="clear" w:color="auto" w:fill="auto"/>
            <w:noWrap/>
            <w:vAlign w:val="bottom"/>
            <w:hideMark/>
          </w:tcPr>
          <w:p w:rsidR="00D37A58" w:rsidRDefault="00D37A58" w:rsidP="003652FA">
            <w:pPr>
              <w:rPr>
                <w:rFonts w:ascii="Calibri" w:hAnsi="Calibri"/>
                <w:color w:val="000000"/>
              </w:rPr>
            </w:pPr>
          </w:p>
        </w:tc>
        <w:tc>
          <w:tcPr>
            <w:tcW w:w="3357" w:type="dxa"/>
            <w:gridSpan w:val="2"/>
            <w:tcBorders>
              <w:top w:val="nil"/>
              <w:left w:val="nil"/>
              <w:bottom w:val="nil"/>
              <w:right w:val="nil"/>
            </w:tcBorders>
            <w:shd w:val="clear" w:color="auto" w:fill="auto"/>
            <w:vAlign w:val="bottom"/>
            <w:hideMark/>
          </w:tcPr>
          <w:p w:rsidR="00D37A58" w:rsidRDefault="00D37A58" w:rsidP="003652FA">
            <w:pPr>
              <w:jc w:val="right"/>
              <w:rPr>
                <w:sz w:val="20"/>
                <w:szCs w:val="20"/>
              </w:rPr>
            </w:pPr>
            <w:r>
              <w:rPr>
                <w:sz w:val="20"/>
                <w:szCs w:val="20"/>
              </w:rPr>
              <w:t>Приложение 7</w:t>
            </w:r>
          </w:p>
        </w:tc>
      </w:tr>
      <w:tr w:rsidR="00D37A58" w:rsidRPr="000F6320" w:rsidTr="00DB663A">
        <w:trPr>
          <w:trHeight w:val="1185"/>
        </w:trPr>
        <w:tc>
          <w:tcPr>
            <w:tcW w:w="5660" w:type="dxa"/>
            <w:tcBorders>
              <w:top w:val="nil"/>
              <w:left w:val="nil"/>
              <w:bottom w:val="nil"/>
              <w:right w:val="nil"/>
            </w:tcBorders>
            <w:shd w:val="clear" w:color="auto" w:fill="auto"/>
            <w:noWrap/>
            <w:vAlign w:val="bottom"/>
            <w:hideMark/>
          </w:tcPr>
          <w:p w:rsidR="00D37A58" w:rsidRDefault="00D37A58" w:rsidP="003652FA">
            <w:pPr>
              <w:rPr>
                <w:rFonts w:ascii="Calibri" w:hAnsi="Calibri"/>
                <w:color w:val="000000"/>
              </w:rPr>
            </w:pPr>
          </w:p>
        </w:tc>
        <w:tc>
          <w:tcPr>
            <w:tcW w:w="2040" w:type="dxa"/>
            <w:tcBorders>
              <w:top w:val="nil"/>
              <w:left w:val="nil"/>
              <w:bottom w:val="nil"/>
              <w:right w:val="nil"/>
            </w:tcBorders>
            <w:shd w:val="clear" w:color="auto" w:fill="auto"/>
            <w:noWrap/>
            <w:vAlign w:val="bottom"/>
            <w:hideMark/>
          </w:tcPr>
          <w:p w:rsidR="00D37A58" w:rsidRDefault="00D37A58" w:rsidP="003652FA">
            <w:pPr>
              <w:rPr>
                <w:rFonts w:ascii="Calibri" w:hAnsi="Calibri"/>
                <w:color w:val="000000"/>
              </w:rPr>
            </w:pPr>
            <w:bookmarkStart w:id="6" w:name="_GoBack"/>
            <w:bookmarkEnd w:id="6"/>
          </w:p>
        </w:tc>
        <w:tc>
          <w:tcPr>
            <w:tcW w:w="3357" w:type="dxa"/>
            <w:gridSpan w:val="2"/>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r w:rsidRPr="000F6320">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0F6320" w:rsidTr="00DB663A">
        <w:trPr>
          <w:trHeight w:val="270"/>
        </w:trPr>
        <w:tc>
          <w:tcPr>
            <w:tcW w:w="5660" w:type="dxa"/>
            <w:tcBorders>
              <w:top w:val="nil"/>
              <w:left w:val="nil"/>
              <w:bottom w:val="nil"/>
              <w:right w:val="nil"/>
            </w:tcBorders>
            <w:shd w:val="clear" w:color="auto" w:fill="auto"/>
            <w:noWrap/>
            <w:vAlign w:val="bottom"/>
            <w:hideMark/>
          </w:tcPr>
          <w:p w:rsidR="00D37A58" w:rsidRPr="000F6320" w:rsidRDefault="00D37A58" w:rsidP="003652FA">
            <w:pPr>
              <w:rPr>
                <w:rFonts w:ascii="Calibri" w:hAnsi="Calibri"/>
                <w:color w:val="000000"/>
              </w:rPr>
            </w:pPr>
          </w:p>
        </w:tc>
        <w:tc>
          <w:tcPr>
            <w:tcW w:w="2040" w:type="dxa"/>
            <w:tcBorders>
              <w:top w:val="nil"/>
              <w:left w:val="nil"/>
              <w:bottom w:val="nil"/>
              <w:right w:val="nil"/>
            </w:tcBorders>
            <w:shd w:val="clear" w:color="auto" w:fill="auto"/>
            <w:noWrap/>
            <w:vAlign w:val="bottom"/>
            <w:hideMark/>
          </w:tcPr>
          <w:p w:rsidR="00D37A58" w:rsidRPr="000F6320" w:rsidRDefault="00D37A58" w:rsidP="003652FA">
            <w:pPr>
              <w:rPr>
                <w:rFonts w:ascii="Calibri" w:hAnsi="Calibri"/>
                <w:color w:val="000000"/>
              </w:rPr>
            </w:pPr>
          </w:p>
        </w:tc>
        <w:tc>
          <w:tcPr>
            <w:tcW w:w="1860" w:type="dxa"/>
            <w:tcBorders>
              <w:top w:val="nil"/>
              <w:left w:val="nil"/>
              <w:bottom w:val="nil"/>
              <w:right w:val="nil"/>
            </w:tcBorders>
            <w:shd w:val="clear" w:color="auto" w:fill="auto"/>
            <w:vAlign w:val="bottom"/>
            <w:hideMark/>
          </w:tcPr>
          <w:p w:rsidR="00D37A58" w:rsidRPr="000F6320" w:rsidRDefault="00D37A58" w:rsidP="003652FA">
            <w:pPr>
              <w:jc w:val="right"/>
              <w:rPr>
                <w:sz w:val="20"/>
                <w:szCs w:val="20"/>
              </w:rPr>
            </w:pPr>
          </w:p>
        </w:tc>
        <w:tc>
          <w:tcPr>
            <w:tcW w:w="1497" w:type="dxa"/>
            <w:tcBorders>
              <w:top w:val="nil"/>
              <w:left w:val="nil"/>
              <w:bottom w:val="nil"/>
              <w:right w:val="nil"/>
            </w:tcBorders>
            <w:shd w:val="clear" w:color="auto" w:fill="auto"/>
            <w:vAlign w:val="bottom"/>
            <w:hideMark/>
          </w:tcPr>
          <w:p w:rsidR="00D37A58" w:rsidRPr="000F6320" w:rsidRDefault="00D37A58" w:rsidP="003652FA">
            <w:pPr>
              <w:jc w:val="right"/>
              <w:rPr>
                <w:sz w:val="20"/>
                <w:szCs w:val="20"/>
              </w:rPr>
            </w:pPr>
          </w:p>
        </w:tc>
      </w:tr>
      <w:tr w:rsidR="00D37A58" w:rsidRPr="000F6320" w:rsidTr="00DB663A">
        <w:trPr>
          <w:trHeight w:val="1080"/>
        </w:trPr>
        <w:tc>
          <w:tcPr>
            <w:tcW w:w="11057" w:type="dxa"/>
            <w:gridSpan w:val="4"/>
            <w:tcBorders>
              <w:top w:val="nil"/>
              <w:left w:val="nil"/>
              <w:bottom w:val="nil"/>
              <w:right w:val="nil"/>
            </w:tcBorders>
            <w:shd w:val="clear" w:color="auto" w:fill="auto"/>
            <w:hideMark/>
          </w:tcPr>
          <w:p w:rsidR="00D37A58" w:rsidRPr="000F6320" w:rsidRDefault="00D37A58" w:rsidP="003652FA">
            <w:pPr>
              <w:jc w:val="center"/>
              <w:rPr>
                <w:b/>
                <w:bCs/>
              </w:rPr>
            </w:pPr>
            <w:r w:rsidRPr="000F6320">
              <w:rPr>
                <w:b/>
                <w:bCs/>
              </w:rPr>
              <w:t>РАСПРЕДЕЛЕНИЕ ИНЫХ  МЕЖБЮДЖЕТНЫХ ТРАНСФЕРТОВ НА РЕАЛИЗАЦИЮ МЕРОПРИЯТИЙ ПО ОСУЩЕСТВЛЕНИЮ ВНЕШНЕГО МУНИЦИПАЛЬНОГО ФИНАНСОВОГО КОНТРОЛЯ НА 2025 ГОД И ПЛАНОВЫЙ ПЕРИОД 2026</w:t>
            </w:r>
            <w:proofErr w:type="gramStart"/>
            <w:r w:rsidRPr="000F6320">
              <w:rPr>
                <w:b/>
                <w:bCs/>
              </w:rPr>
              <w:t xml:space="preserve"> И</w:t>
            </w:r>
            <w:proofErr w:type="gramEnd"/>
            <w:r w:rsidRPr="000F6320">
              <w:rPr>
                <w:b/>
                <w:bCs/>
              </w:rPr>
              <w:t xml:space="preserve"> 2027 ГОДОВ</w:t>
            </w:r>
          </w:p>
        </w:tc>
      </w:tr>
      <w:tr w:rsidR="00D37A58" w:rsidTr="00DB663A">
        <w:trPr>
          <w:trHeight w:val="315"/>
        </w:trPr>
        <w:tc>
          <w:tcPr>
            <w:tcW w:w="5660" w:type="dxa"/>
            <w:tcBorders>
              <w:top w:val="nil"/>
              <w:left w:val="nil"/>
              <w:bottom w:val="nil"/>
              <w:right w:val="nil"/>
            </w:tcBorders>
            <w:shd w:val="clear" w:color="auto" w:fill="auto"/>
            <w:noWrap/>
            <w:vAlign w:val="bottom"/>
            <w:hideMark/>
          </w:tcPr>
          <w:p w:rsidR="00D37A58" w:rsidRPr="000F6320" w:rsidRDefault="00D37A58" w:rsidP="003652FA"/>
        </w:tc>
        <w:tc>
          <w:tcPr>
            <w:tcW w:w="2040" w:type="dxa"/>
            <w:tcBorders>
              <w:top w:val="nil"/>
              <w:left w:val="nil"/>
              <w:bottom w:val="nil"/>
              <w:right w:val="nil"/>
            </w:tcBorders>
            <w:shd w:val="clear" w:color="auto" w:fill="auto"/>
            <w:noWrap/>
            <w:vAlign w:val="bottom"/>
            <w:hideMark/>
          </w:tcPr>
          <w:p w:rsidR="00D37A58" w:rsidRPr="000F6320" w:rsidRDefault="00D37A58" w:rsidP="003652FA"/>
        </w:tc>
        <w:tc>
          <w:tcPr>
            <w:tcW w:w="3357" w:type="dxa"/>
            <w:gridSpan w:val="2"/>
            <w:tcBorders>
              <w:top w:val="nil"/>
              <w:left w:val="nil"/>
              <w:bottom w:val="nil"/>
              <w:right w:val="nil"/>
            </w:tcBorders>
            <w:shd w:val="clear" w:color="auto" w:fill="auto"/>
            <w:noWrap/>
            <w:vAlign w:val="bottom"/>
            <w:hideMark/>
          </w:tcPr>
          <w:p w:rsidR="00D37A58" w:rsidRDefault="00D37A58" w:rsidP="003652FA">
            <w:pPr>
              <w:jc w:val="right"/>
              <w:rPr>
                <w:sz w:val="20"/>
                <w:szCs w:val="20"/>
              </w:rPr>
            </w:pPr>
            <w:r>
              <w:rPr>
                <w:sz w:val="20"/>
                <w:szCs w:val="20"/>
              </w:rPr>
              <w:t>тыс. рублей</w:t>
            </w:r>
          </w:p>
        </w:tc>
      </w:tr>
      <w:tr w:rsidR="00D37A58" w:rsidTr="00DB663A">
        <w:trPr>
          <w:trHeight w:val="402"/>
        </w:trPr>
        <w:tc>
          <w:tcPr>
            <w:tcW w:w="5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Наименование муниципального образования</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pPr>
            <w:r>
              <w:t>Сумма</w:t>
            </w:r>
          </w:p>
        </w:tc>
      </w:tr>
      <w:tr w:rsidR="00D37A58" w:rsidTr="00DB663A">
        <w:trPr>
          <w:trHeight w:val="402"/>
        </w:trPr>
        <w:tc>
          <w:tcPr>
            <w:tcW w:w="5660"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2040" w:type="dxa"/>
            <w:tcBorders>
              <w:top w:val="single" w:sz="4" w:space="0" w:color="auto"/>
              <w:left w:val="nil"/>
              <w:bottom w:val="single" w:sz="4" w:space="0" w:color="auto"/>
              <w:right w:val="nil"/>
            </w:tcBorders>
            <w:shd w:val="clear" w:color="auto" w:fill="auto"/>
            <w:vAlign w:val="center"/>
            <w:hideMark/>
          </w:tcPr>
          <w:p w:rsidR="00D37A58" w:rsidRDefault="00D37A58" w:rsidP="003652FA">
            <w:pPr>
              <w:jc w:val="center"/>
            </w:pPr>
            <w:r>
              <w:t>2025 год</w:t>
            </w:r>
          </w:p>
        </w:tc>
        <w:tc>
          <w:tcPr>
            <w:tcW w:w="1860" w:type="dxa"/>
            <w:tcBorders>
              <w:top w:val="single" w:sz="4" w:space="0" w:color="auto"/>
              <w:left w:val="single" w:sz="4" w:space="0" w:color="auto"/>
              <w:bottom w:val="single" w:sz="4" w:space="0" w:color="auto"/>
              <w:right w:val="nil"/>
            </w:tcBorders>
            <w:shd w:val="clear" w:color="auto" w:fill="auto"/>
            <w:vAlign w:val="center"/>
            <w:hideMark/>
          </w:tcPr>
          <w:p w:rsidR="00D37A58" w:rsidRDefault="00D37A58" w:rsidP="003652FA">
            <w:pPr>
              <w:jc w:val="center"/>
            </w:pPr>
            <w:r>
              <w:t>2026 год</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2027 год</w:t>
            </w:r>
          </w:p>
        </w:tc>
      </w:tr>
      <w:tr w:rsidR="00D37A58" w:rsidTr="00DB663A">
        <w:trPr>
          <w:trHeight w:val="675"/>
        </w:trPr>
        <w:tc>
          <w:tcPr>
            <w:tcW w:w="5660" w:type="dxa"/>
            <w:tcBorders>
              <w:top w:val="nil"/>
              <w:left w:val="single" w:sz="4" w:space="0" w:color="auto"/>
              <w:bottom w:val="nil"/>
              <w:right w:val="single" w:sz="4" w:space="0" w:color="auto"/>
            </w:tcBorders>
            <w:shd w:val="clear" w:color="auto" w:fill="auto"/>
            <w:vAlign w:val="center"/>
            <w:hideMark/>
          </w:tcPr>
          <w:p w:rsidR="00D37A58" w:rsidRDefault="00D37A58" w:rsidP="003652FA">
            <w:r>
              <w:t>Искитимский район</w:t>
            </w:r>
          </w:p>
        </w:tc>
        <w:tc>
          <w:tcPr>
            <w:tcW w:w="2040" w:type="dxa"/>
            <w:tcBorders>
              <w:top w:val="single" w:sz="4" w:space="0" w:color="auto"/>
              <w:left w:val="nil"/>
              <w:bottom w:val="nil"/>
              <w:right w:val="single" w:sz="4" w:space="0" w:color="auto"/>
            </w:tcBorders>
            <w:shd w:val="clear" w:color="000000" w:fill="DDEBF7"/>
            <w:vAlign w:val="center"/>
            <w:hideMark/>
          </w:tcPr>
          <w:p w:rsidR="00D37A58" w:rsidRDefault="00D37A58" w:rsidP="003652FA">
            <w:pPr>
              <w:jc w:val="center"/>
            </w:pPr>
            <w:r>
              <w:t>40,7</w:t>
            </w:r>
          </w:p>
        </w:tc>
        <w:tc>
          <w:tcPr>
            <w:tcW w:w="1860" w:type="dxa"/>
            <w:tcBorders>
              <w:top w:val="single" w:sz="4" w:space="0" w:color="auto"/>
              <w:left w:val="nil"/>
              <w:bottom w:val="nil"/>
              <w:right w:val="single" w:sz="4" w:space="0" w:color="auto"/>
            </w:tcBorders>
            <w:shd w:val="clear" w:color="000000" w:fill="DDEBF7"/>
            <w:vAlign w:val="center"/>
            <w:hideMark/>
          </w:tcPr>
          <w:p w:rsidR="00D37A58" w:rsidRDefault="00D37A58" w:rsidP="003652FA">
            <w:pPr>
              <w:jc w:val="center"/>
            </w:pPr>
            <w:r>
              <w:t>40,7</w:t>
            </w:r>
          </w:p>
        </w:tc>
        <w:tc>
          <w:tcPr>
            <w:tcW w:w="1497" w:type="dxa"/>
            <w:tcBorders>
              <w:top w:val="single" w:sz="4" w:space="0" w:color="auto"/>
              <w:left w:val="nil"/>
              <w:bottom w:val="nil"/>
              <w:right w:val="single" w:sz="4" w:space="0" w:color="auto"/>
            </w:tcBorders>
            <w:shd w:val="clear" w:color="000000" w:fill="DDEBF7"/>
            <w:vAlign w:val="center"/>
            <w:hideMark/>
          </w:tcPr>
          <w:p w:rsidR="00D37A58" w:rsidRDefault="00D37A58" w:rsidP="003652FA">
            <w:pPr>
              <w:jc w:val="center"/>
            </w:pPr>
            <w:r>
              <w:t>40,7</w:t>
            </w:r>
          </w:p>
        </w:tc>
      </w:tr>
      <w:tr w:rsidR="00D37A58" w:rsidTr="00DB663A">
        <w:trPr>
          <w:trHeight w:val="402"/>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A58" w:rsidRDefault="00D37A58" w:rsidP="003652FA">
            <w:pPr>
              <w:rPr>
                <w:b/>
                <w:bCs/>
              </w:rPr>
            </w:pPr>
            <w:r>
              <w:rPr>
                <w:b/>
                <w:bCs/>
              </w:rPr>
              <w:t>Итого</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40,7</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40,7</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D37A58" w:rsidRDefault="00D37A58" w:rsidP="003652FA">
            <w:pPr>
              <w:jc w:val="center"/>
              <w:rPr>
                <w:b/>
                <w:bCs/>
              </w:rPr>
            </w:pPr>
            <w:r>
              <w:rPr>
                <w:b/>
                <w:bCs/>
              </w:rPr>
              <w:t>40,7</w:t>
            </w:r>
          </w:p>
        </w:tc>
      </w:tr>
    </w:tbl>
    <w:p w:rsidR="00D37A58" w:rsidRDefault="00D37A58" w:rsidP="00D37A58">
      <w:pPr>
        <w:tabs>
          <w:tab w:val="right" w:pos="9354"/>
        </w:tabs>
      </w:pPr>
    </w:p>
    <w:p w:rsidR="00D37A58" w:rsidRDefault="00D37A58" w:rsidP="00D37A58">
      <w:pPr>
        <w:tabs>
          <w:tab w:val="right" w:pos="9354"/>
        </w:tabs>
      </w:pPr>
    </w:p>
    <w:tbl>
      <w:tblPr>
        <w:tblW w:w="11199" w:type="dxa"/>
        <w:tblInd w:w="-176" w:type="dxa"/>
        <w:tblLayout w:type="fixed"/>
        <w:tblLook w:val="04A0" w:firstRow="1" w:lastRow="0" w:firstColumn="1" w:lastColumn="0" w:noHBand="0" w:noVBand="1"/>
      </w:tblPr>
      <w:tblGrid>
        <w:gridCol w:w="1985"/>
        <w:gridCol w:w="4111"/>
        <w:gridCol w:w="1559"/>
        <w:gridCol w:w="1463"/>
        <w:gridCol w:w="2081"/>
      </w:tblGrid>
      <w:tr w:rsidR="00D37A58" w:rsidTr="00DB663A">
        <w:trPr>
          <w:trHeight w:val="405"/>
        </w:trPr>
        <w:tc>
          <w:tcPr>
            <w:tcW w:w="1985"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bookmarkStart w:id="7" w:name="RANGE!A1:E19"/>
            <w:bookmarkEnd w:id="7"/>
          </w:p>
        </w:tc>
        <w:tc>
          <w:tcPr>
            <w:tcW w:w="4111" w:type="dxa"/>
            <w:tcBorders>
              <w:top w:val="nil"/>
              <w:left w:val="nil"/>
              <w:bottom w:val="nil"/>
              <w:right w:val="nil"/>
            </w:tcBorders>
            <w:shd w:val="clear" w:color="auto" w:fill="auto"/>
            <w:vAlign w:val="bottom"/>
            <w:hideMark/>
          </w:tcPr>
          <w:p w:rsidR="00D37A58" w:rsidRDefault="00D37A58" w:rsidP="003652FA">
            <w:pPr>
              <w:jc w:val="right"/>
              <w:rPr>
                <w:sz w:val="20"/>
                <w:szCs w:val="20"/>
              </w:rPr>
            </w:pPr>
          </w:p>
        </w:tc>
        <w:tc>
          <w:tcPr>
            <w:tcW w:w="5103" w:type="dxa"/>
            <w:gridSpan w:val="3"/>
            <w:tcBorders>
              <w:top w:val="nil"/>
              <w:left w:val="nil"/>
              <w:bottom w:val="nil"/>
              <w:right w:val="nil"/>
            </w:tcBorders>
            <w:shd w:val="clear" w:color="auto" w:fill="auto"/>
            <w:vAlign w:val="bottom"/>
            <w:hideMark/>
          </w:tcPr>
          <w:p w:rsidR="00D37A58" w:rsidRDefault="00D37A58" w:rsidP="003652FA">
            <w:pPr>
              <w:jc w:val="right"/>
              <w:rPr>
                <w:sz w:val="20"/>
                <w:szCs w:val="20"/>
              </w:rPr>
            </w:pPr>
            <w:r>
              <w:rPr>
                <w:sz w:val="20"/>
                <w:szCs w:val="20"/>
              </w:rPr>
              <w:t>Приложение 8</w:t>
            </w:r>
          </w:p>
        </w:tc>
      </w:tr>
      <w:tr w:rsidR="00D37A58" w:rsidRPr="000F6320" w:rsidTr="00DB663A">
        <w:trPr>
          <w:trHeight w:val="1095"/>
        </w:trPr>
        <w:tc>
          <w:tcPr>
            <w:tcW w:w="1985"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4111" w:type="dxa"/>
            <w:tcBorders>
              <w:top w:val="nil"/>
              <w:left w:val="nil"/>
              <w:bottom w:val="nil"/>
              <w:right w:val="nil"/>
            </w:tcBorders>
            <w:shd w:val="clear" w:color="auto" w:fill="auto"/>
            <w:hideMark/>
          </w:tcPr>
          <w:p w:rsidR="00D37A58" w:rsidRDefault="00D37A58" w:rsidP="003652FA">
            <w:pPr>
              <w:jc w:val="right"/>
              <w:rPr>
                <w:sz w:val="20"/>
                <w:szCs w:val="20"/>
              </w:rPr>
            </w:pPr>
          </w:p>
        </w:tc>
        <w:tc>
          <w:tcPr>
            <w:tcW w:w="5103" w:type="dxa"/>
            <w:gridSpan w:val="3"/>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r w:rsidRPr="000F6320">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0F6320" w:rsidTr="00DB663A">
        <w:trPr>
          <w:trHeight w:val="285"/>
        </w:trPr>
        <w:tc>
          <w:tcPr>
            <w:tcW w:w="1985" w:type="dxa"/>
            <w:tcBorders>
              <w:top w:val="nil"/>
              <w:left w:val="nil"/>
              <w:bottom w:val="nil"/>
              <w:right w:val="nil"/>
            </w:tcBorders>
            <w:shd w:val="clear" w:color="auto" w:fill="auto"/>
            <w:noWrap/>
            <w:vAlign w:val="center"/>
            <w:hideMark/>
          </w:tcPr>
          <w:p w:rsidR="00D37A58" w:rsidRPr="000F6320" w:rsidRDefault="00D37A58" w:rsidP="003652FA">
            <w:pPr>
              <w:jc w:val="center"/>
              <w:rPr>
                <w:sz w:val="20"/>
                <w:szCs w:val="20"/>
              </w:rPr>
            </w:pPr>
          </w:p>
        </w:tc>
        <w:tc>
          <w:tcPr>
            <w:tcW w:w="9214" w:type="dxa"/>
            <w:gridSpan w:val="4"/>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p>
        </w:tc>
      </w:tr>
      <w:tr w:rsidR="00D37A58" w:rsidRPr="000F6320" w:rsidTr="00DB663A">
        <w:trPr>
          <w:trHeight w:val="645"/>
        </w:trPr>
        <w:tc>
          <w:tcPr>
            <w:tcW w:w="11199" w:type="dxa"/>
            <w:gridSpan w:val="5"/>
            <w:tcBorders>
              <w:top w:val="nil"/>
              <w:left w:val="nil"/>
              <w:bottom w:val="nil"/>
              <w:right w:val="nil"/>
            </w:tcBorders>
            <w:shd w:val="clear" w:color="auto" w:fill="auto"/>
            <w:vAlign w:val="center"/>
            <w:hideMark/>
          </w:tcPr>
          <w:p w:rsidR="00D37A58" w:rsidRPr="000F6320" w:rsidRDefault="00D37A58" w:rsidP="003652FA">
            <w:pPr>
              <w:jc w:val="center"/>
              <w:rPr>
                <w:b/>
                <w:bCs/>
              </w:rPr>
            </w:pPr>
            <w:r w:rsidRPr="000F6320">
              <w:rPr>
                <w:b/>
                <w:bCs/>
              </w:rPr>
              <w:t xml:space="preserve">           ИСТОЧНИКИ ФИНАНСИРОВАНИЯ ДЕФИЦИТА МЕСТНОГО БЮДЖЕТА НА 2025 ГОД И ПЛАНОВЫЙ ПЕРИОД 2026</w:t>
            </w:r>
            <w:proofErr w:type="gramStart"/>
            <w:r w:rsidRPr="000F6320">
              <w:rPr>
                <w:b/>
                <w:bCs/>
              </w:rPr>
              <w:t xml:space="preserve"> И</w:t>
            </w:r>
            <w:proofErr w:type="gramEnd"/>
            <w:r w:rsidRPr="000F6320">
              <w:rPr>
                <w:b/>
                <w:bCs/>
              </w:rPr>
              <w:t xml:space="preserve"> 2027 ГОДОВ </w:t>
            </w:r>
          </w:p>
        </w:tc>
      </w:tr>
      <w:tr w:rsidR="00D37A58" w:rsidTr="00DB663A">
        <w:trPr>
          <w:trHeight w:val="300"/>
        </w:trPr>
        <w:tc>
          <w:tcPr>
            <w:tcW w:w="1985" w:type="dxa"/>
            <w:tcBorders>
              <w:top w:val="nil"/>
              <w:left w:val="nil"/>
              <w:bottom w:val="nil"/>
              <w:right w:val="nil"/>
            </w:tcBorders>
            <w:shd w:val="clear" w:color="auto" w:fill="auto"/>
            <w:noWrap/>
            <w:vAlign w:val="center"/>
            <w:hideMark/>
          </w:tcPr>
          <w:p w:rsidR="00D37A58" w:rsidRPr="000F6320" w:rsidRDefault="00D37A58" w:rsidP="003652FA">
            <w:pPr>
              <w:jc w:val="center"/>
            </w:pPr>
          </w:p>
        </w:tc>
        <w:tc>
          <w:tcPr>
            <w:tcW w:w="4111" w:type="dxa"/>
            <w:tcBorders>
              <w:top w:val="nil"/>
              <w:left w:val="nil"/>
              <w:bottom w:val="nil"/>
              <w:right w:val="nil"/>
            </w:tcBorders>
            <w:shd w:val="clear" w:color="auto" w:fill="auto"/>
            <w:noWrap/>
            <w:vAlign w:val="center"/>
            <w:hideMark/>
          </w:tcPr>
          <w:p w:rsidR="00D37A58" w:rsidRPr="000F6320" w:rsidRDefault="00D37A58" w:rsidP="003652FA">
            <w:pPr>
              <w:jc w:val="center"/>
            </w:pPr>
          </w:p>
        </w:tc>
        <w:tc>
          <w:tcPr>
            <w:tcW w:w="1559" w:type="dxa"/>
            <w:tcBorders>
              <w:top w:val="nil"/>
              <w:left w:val="nil"/>
              <w:bottom w:val="nil"/>
              <w:right w:val="nil"/>
            </w:tcBorders>
            <w:shd w:val="clear" w:color="auto" w:fill="auto"/>
            <w:noWrap/>
            <w:vAlign w:val="center"/>
            <w:hideMark/>
          </w:tcPr>
          <w:p w:rsidR="00D37A58" w:rsidRPr="000F6320" w:rsidRDefault="00D37A58" w:rsidP="003652FA">
            <w:pPr>
              <w:jc w:val="center"/>
            </w:pPr>
          </w:p>
        </w:tc>
        <w:tc>
          <w:tcPr>
            <w:tcW w:w="1463" w:type="dxa"/>
            <w:tcBorders>
              <w:top w:val="nil"/>
              <w:left w:val="nil"/>
              <w:bottom w:val="nil"/>
              <w:right w:val="nil"/>
            </w:tcBorders>
            <w:shd w:val="clear" w:color="auto" w:fill="auto"/>
            <w:noWrap/>
            <w:vAlign w:val="center"/>
            <w:hideMark/>
          </w:tcPr>
          <w:p w:rsidR="00D37A58" w:rsidRPr="000F6320" w:rsidRDefault="00D37A58" w:rsidP="003652FA">
            <w:pPr>
              <w:jc w:val="center"/>
            </w:pPr>
          </w:p>
        </w:tc>
        <w:tc>
          <w:tcPr>
            <w:tcW w:w="2081" w:type="dxa"/>
            <w:tcBorders>
              <w:top w:val="nil"/>
              <w:left w:val="nil"/>
              <w:bottom w:val="nil"/>
              <w:right w:val="nil"/>
            </w:tcBorders>
            <w:shd w:val="clear" w:color="auto" w:fill="auto"/>
            <w:noWrap/>
            <w:vAlign w:val="bottom"/>
            <w:hideMark/>
          </w:tcPr>
          <w:p w:rsidR="00D37A58" w:rsidRDefault="00D37A58" w:rsidP="003652FA">
            <w:pPr>
              <w:jc w:val="right"/>
              <w:rPr>
                <w:sz w:val="20"/>
                <w:szCs w:val="20"/>
              </w:rPr>
            </w:pPr>
            <w:proofErr w:type="spellStart"/>
            <w:r>
              <w:rPr>
                <w:sz w:val="20"/>
                <w:szCs w:val="20"/>
              </w:rPr>
              <w:t>тыс</w:t>
            </w:r>
            <w:proofErr w:type="gramStart"/>
            <w:r>
              <w:rPr>
                <w:sz w:val="20"/>
                <w:szCs w:val="20"/>
              </w:rPr>
              <w:t>.р</w:t>
            </w:r>
            <w:proofErr w:type="gramEnd"/>
            <w:r>
              <w:rPr>
                <w:sz w:val="20"/>
                <w:szCs w:val="20"/>
              </w:rPr>
              <w:t>ублей</w:t>
            </w:r>
            <w:proofErr w:type="spellEnd"/>
          </w:p>
        </w:tc>
      </w:tr>
      <w:tr w:rsidR="00D37A58" w:rsidTr="00DB663A">
        <w:trPr>
          <w:trHeight w:val="76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КОД</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0F6320" w:rsidRDefault="00D37A58" w:rsidP="003652FA">
            <w:pPr>
              <w:jc w:val="center"/>
            </w:pPr>
            <w:r w:rsidRPr="000F6320">
              <w:t>Наименование кода группы, подгруппы, статьи и вида источников финансирования дефицитов бюджетов</w:t>
            </w: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pPr>
            <w:r>
              <w:t>Сумма</w:t>
            </w:r>
          </w:p>
        </w:tc>
      </w:tr>
      <w:tr w:rsidR="00D37A58" w:rsidTr="00DB663A">
        <w:trPr>
          <w:trHeight w:val="81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1559" w:type="dxa"/>
            <w:tcBorders>
              <w:top w:val="single" w:sz="4" w:space="0" w:color="auto"/>
              <w:left w:val="nil"/>
              <w:bottom w:val="single" w:sz="4" w:space="0" w:color="auto"/>
              <w:right w:val="nil"/>
            </w:tcBorders>
            <w:shd w:val="clear" w:color="auto" w:fill="auto"/>
            <w:vAlign w:val="center"/>
            <w:hideMark/>
          </w:tcPr>
          <w:p w:rsidR="00D37A58" w:rsidRDefault="00D37A58" w:rsidP="003652FA">
            <w:pPr>
              <w:jc w:val="center"/>
            </w:pPr>
            <w:r>
              <w:t>2025 год</w:t>
            </w:r>
          </w:p>
        </w:tc>
        <w:tc>
          <w:tcPr>
            <w:tcW w:w="1463" w:type="dxa"/>
            <w:tcBorders>
              <w:top w:val="single" w:sz="4" w:space="0" w:color="auto"/>
              <w:left w:val="single" w:sz="4" w:space="0" w:color="auto"/>
              <w:bottom w:val="single" w:sz="4" w:space="0" w:color="auto"/>
              <w:right w:val="nil"/>
            </w:tcBorders>
            <w:shd w:val="clear" w:color="auto" w:fill="auto"/>
            <w:vAlign w:val="center"/>
            <w:hideMark/>
          </w:tcPr>
          <w:p w:rsidR="00D37A58" w:rsidRDefault="00D37A58" w:rsidP="003652FA">
            <w:pPr>
              <w:jc w:val="center"/>
            </w:pPr>
            <w:r>
              <w:t>2026 год</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2027 год</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 xml:space="preserve"> 01 00 00 00 00 0000 000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Источники внутреннего финансирования дефицита местного бюджета, 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2081" w:type="dxa"/>
            <w:tcBorders>
              <w:top w:val="single" w:sz="4" w:space="0" w:color="auto"/>
              <w:left w:val="nil"/>
              <w:bottom w:val="single" w:sz="4" w:space="0" w:color="auto"/>
              <w:right w:val="single" w:sz="4" w:space="0" w:color="auto"/>
            </w:tcBorders>
            <w:shd w:val="clear" w:color="000000" w:fill="FFFFFF"/>
            <w:vAlign w:val="center"/>
            <w:hideMark/>
          </w:tcPr>
          <w:p w:rsidR="00D37A58" w:rsidRDefault="00D37A58" w:rsidP="003652FA">
            <w:pPr>
              <w:jc w:val="center"/>
            </w:pPr>
            <w:r>
              <w:t>0,0</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01 05 00 00 00 0000 000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0,0</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01 05 00 00 00 0000 500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Увеличение остатков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01 05 02 00 00 0000 500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lastRenderedPageBreak/>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 xml:space="preserve">Увеличение прочих остатков денежных средств бюджета </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01 05 02 01 10 0000 510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01 05 00 00 00 0000 600</w:t>
            </w:r>
          </w:p>
        </w:tc>
        <w:tc>
          <w:tcPr>
            <w:tcW w:w="4111"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both"/>
            </w:pPr>
            <w:r>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01 05 02 00 00 0000 600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 xml:space="preserve"> 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pPr>
            <w:r>
              <w:t>13 262,6</w:t>
            </w:r>
          </w:p>
        </w:tc>
      </w:tr>
      <w:tr w:rsidR="00D37A58" w:rsidTr="00DB663A">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01 05 02 01 10 0000 610</w:t>
            </w:r>
          </w:p>
        </w:tc>
        <w:tc>
          <w:tcPr>
            <w:tcW w:w="4111"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both"/>
            </w:pPr>
            <w:r w:rsidRPr="000F6320">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14 855,8</w:t>
            </w:r>
          </w:p>
        </w:tc>
        <w:tc>
          <w:tcPr>
            <w:tcW w:w="1463"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12 134,9</w:t>
            </w:r>
          </w:p>
        </w:tc>
        <w:tc>
          <w:tcPr>
            <w:tcW w:w="2081" w:type="dxa"/>
            <w:tcBorders>
              <w:top w:val="nil"/>
              <w:left w:val="nil"/>
              <w:bottom w:val="single" w:sz="4" w:space="0" w:color="auto"/>
              <w:right w:val="single" w:sz="4" w:space="0" w:color="auto"/>
            </w:tcBorders>
            <w:shd w:val="clear" w:color="000000" w:fill="DDEBF7"/>
            <w:vAlign w:val="center"/>
            <w:hideMark/>
          </w:tcPr>
          <w:p w:rsidR="00D37A58" w:rsidRDefault="00D37A58" w:rsidP="003652FA">
            <w:pPr>
              <w:jc w:val="center"/>
            </w:pPr>
            <w:r>
              <w:t>13 262,6</w:t>
            </w:r>
          </w:p>
        </w:tc>
      </w:tr>
      <w:tr w:rsidR="00D37A58" w:rsidTr="00DB663A">
        <w:trPr>
          <w:trHeight w:val="600"/>
        </w:trPr>
        <w:tc>
          <w:tcPr>
            <w:tcW w:w="609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7A58" w:rsidRDefault="00D37A58" w:rsidP="003652FA">
            <w:pPr>
              <w:rPr>
                <w:b/>
                <w:bCs/>
              </w:rPr>
            </w:pPr>
            <w:r>
              <w:rPr>
                <w:b/>
                <w:bCs/>
              </w:rPr>
              <w:t>ИТОГО</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0,0</w:t>
            </w:r>
          </w:p>
        </w:tc>
        <w:tc>
          <w:tcPr>
            <w:tcW w:w="1463"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b/>
                <w:bCs/>
              </w:rPr>
            </w:pPr>
            <w:r>
              <w:rPr>
                <w:b/>
                <w:bCs/>
              </w:rPr>
              <w:t>0,0</w:t>
            </w:r>
          </w:p>
        </w:tc>
        <w:tc>
          <w:tcPr>
            <w:tcW w:w="2081" w:type="dxa"/>
            <w:tcBorders>
              <w:top w:val="nil"/>
              <w:left w:val="nil"/>
              <w:bottom w:val="single" w:sz="4" w:space="0" w:color="auto"/>
              <w:right w:val="single" w:sz="4" w:space="0" w:color="auto"/>
            </w:tcBorders>
            <w:shd w:val="clear" w:color="000000" w:fill="FFFFFF"/>
            <w:vAlign w:val="center"/>
            <w:hideMark/>
          </w:tcPr>
          <w:p w:rsidR="00D37A58" w:rsidRDefault="00D37A58" w:rsidP="003652FA">
            <w:pPr>
              <w:jc w:val="center"/>
              <w:rPr>
                <w:b/>
                <w:bCs/>
              </w:rPr>
            </w:pPr>
            <w:r>
              <w:rPr>
                <w:b/>
                <w:bCs/>
              </w:rPr>
              <w:t>0,0</w:t>
            </w:r>
          </w:p>
        </w:tc>
      </w:tr>
    </w:tbl>
    <w:p w:rsidR="00D37A58" w:rsidRDefault="00D37A58" w:rsidP="00D37A58">
      <w:pPr>
        <w:tabs>
          <w:tab w:val="right" w:pos="9354"/>
        </w:tabs>
      </w:pPr>
    </w:p>
    <w:p w:rsidR="00D37A58" w:rsidRDefault="00D37A58" w:rsidP="00D37A58">
      <w:pPr>
        <w:tabs>
          <w:tab w:val="right" w:pos="9354"/>
        </w:tabs>
      </w:pPr>
    </w:p>
    <w:tbl>
      <w:tblPr>
        <w:tblW w:w="11057" w:type="dxa"/>
        <w:tblInd w:w="-34" w:type="dxa"/>
        <w:tblLayout w:type="fixed"/>
        <w:tblLook w:val="04A0" w:firstRow="1" w:lastRow="0" w:firstColumn="1" w:lastColumn="0" w:noHBand="0" w:noVBand="1"/>
      </w:tblPr>
      <w:tblGrid>
        <w:gridCol w:w="316"/>
        <w:gridCol w:w="1444"/>
        <w:gridCol w:w="1076"/>
        <w:gridCol w:w="992"/>
        <w:gridCol w:w="1134"/>
        <w:gridCol w:w="850"/>
        <w:gridCol w:w="851"/>
        <w:gridCol w:w="992"/>
        <w:gridCol w:w="986"/>
        <w:gridCol w:w="290"/>
        <w:gridCol w:w="567"/>
        <w:gridCol w:w="1559"/>
      </w:tblGrid>
      <w:tr w:rsidR="00D37A58" w:rsidTr="00DB663A">
        <w:trPr>
          <w:trHeight w:val="255"/>
        </w:trPr>
        <w:tc>
          <w:tcPr>
            <w:tcW w:w="316"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bookmarkStart w:id="8" w:name="RANGE!A1:K10"/>
            <w:bookmarkEnd w:id="8"/>
          </w:p>
        </w:tc>
        <w:tc>
          <w:tcPr>
            <w:tcW w:w="1444"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1076"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986"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290" w:type="dxa"/>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2126" w:type="dxa"/>
            <w:gridSpan w:val="2"/>
            <w:tcBorders>
              <w:top w:val="nil"/>
              <w:left w:val="nil"/>
              <w:bottom w:val="nil"/>
              <w:right w:val="nil"/>
            </w:tcBorders>
            <w:shd w:val="clear" w:color="auto" w:fill="auto"/>
            <w:noWrap/>
            <w:vAlign w:val="center"/>
            <w:hideMark/>
          </w:tcPr>
          <w:p w:rsidR="00D37A58" w:rsidRDefault="00D37A58" w:rsidP="003652FA">
            <w:pPr>
              <w:jc w:val="right"/>
              <w:rPr>
                <w:sz w:val="20"/>
                <w:szCs w:val="20"/>
              </w:rPr>
            </w:pPr>
            <w:r>
              <w:rPr>
                <w:sz w:val="20"/>
                <w:szCs w:val="20"/>
              </w:rPr>
              <w:t>Приложение 9</w:t>
            </w:r>
          </w:p>
        </w:tc>
      </w:tr>
      <w:tr w:rsidR="00D37A58" w:rsidRPr="000F6320" w:rsidTr="00DB663A">
        <w:trPr>
          <w:trHeight w:val="1065"/>
        </w:trPr>
        <w:tc>
          <w:tcPr>
            <w:tcW w:w="316"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1444"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1076"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992"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1134"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850"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851"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992" w:type="dxa"/>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3402" w:type="dxa"/>
            <w:gridSpan w:val="4"/>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r w:rsidRPr="000F6320">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0F6320" w:rsidTr="00DB663A">
        <w:trPr>
          <w:trHeight w:val="360"/>
        </w:trPr>
        <w:tc>
          <w:tcPr>
            <w:tcW w:w="316"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1444"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1076"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992"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1134"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850"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851"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992" w:type="dxa"/>
            <w:tcBorders>
              <w:top w:val="nil"/>
              <w:left w:val="nil"/>
              <w:bottom w:val="nil"/>
              <w:right w:val="nil"/>
            </w:tcBorders>
            <w:shd w:val="clear" w:color="auto" w:fill="auto"/>
            <w:noWrap/>
            <w:vAlign w:val="center"/>
            <w:hideMark/>
          </w:tcPr>
          <w:p w:rsidR="00D37A58" w:rsidRPr="000F6320" w:rsidRDefault="00D37A58" w:rsidP="003652FA">
            <w:pPr>
              <w:rPr>
                <w:b/>
                <w:bCs/>
                <w:sz w:val="20"/>
                <w:szCs w:val="20"/>
              </w:rPr>
            </w:pPr>
          </w:p>
        </w:tc>
        <w:tc>
          <w:tcPr>
            <w:tcW w:w="986" w:type="dxa"/>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p>
        </w:tc>
        <w:tc>
          <w:tcPr>
            <w:tcW w:w="857" w:type="dxa"/>
            <w:gridSpan w:val="2"/>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p>
        </w:tc>
        <w:tc>
          <w:tcPr>
            <w:tcW w:w="1559" w:type="dxa"/>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p>
        </w:tc>
      </w:tr>
      <w:tr w:rsidR="00D37A58" w:rsidRPr="000F6320" w:rsidTr="00DB663A">
        <w:trPr>
          <w:trHeight w:val="675"/>
        </w:trPr>
        <w:tc>
          <w:tcPr>
            <w:tcW w:w="11057" w:type="dxa"/>
            <w:gridSpan w:val="12"/>
            <w:tcBorders>
              <w:top w:val="nil"/>
              <w:left w:val="nil"/>
              <w:bottom w:val="nil"/>
              <w:right w:val="nil"/>
            </w:tcBorders>
            <w:shd w:val="clear" w:color="auto" w:fill="auto"/>
            <w:vAlign w:val="center"/>
            <w:hideMark/>
          </w:tcPr>
          <w:p w:rsidR="00D37A58" w:rsidRPr="000F6320" w:rsidRDefault="00D37A58" w:rsidP="00DB663A">
            <w:pPr>
              <w:jc w:val="center"/>
              <w:rPr>
                <w:b/>
                <w:bCs/>
              </w:rPr>
            </w:pPr>
            <w:r w:rsidRPr="000F6320">
              <w:rPr>
                <w:b/>
                <w:bCs/>
              </w:rPr>
              <w:t>ПРОГРАММА МУНИЦИПАЛЬНЫХ ВНУТРЕННИХ ЗАИМСТВОВАНИЙ МОРОЗОВСКОГО СЕЛЬСОВЕТА НА 2025 ГОД И ПЛАНОВЫЙ ПЕРИОД  2026</w:t>
            </w:r>
            <w:proofErr w:type="gramStart"/>
            <w:r w:rsidRPr="000F6320">
              <w:rPr>
                <w:b/>
                <w:bCs/>
              </w:rPr>
              <w:t xml:space="preserve"> И</w:t>
            </w:r>
            <w:proofErr w:type="gramEnd"/>
            <w:r w:rsidRPr="000F6320">
              <w:rPr>
                <w:b/>
                <w:bCs/>
              </w:rPr>
              <w:t xml:space="preserve"> 2027 ГОДОВ</w:t>
            </w:r>
          </w:p>
        </w:tc>
      </w:tr>
      <w:tr w:rsidR="00D37A58" w:rsidTr="00DB663A">
        <w:trPr>
          <w:trHeight w:val="315"/>
        </w:trPr>
        <w:tc>
          <w:tcPr>
            <w:tcW w:w="316"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1444"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1076"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992"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1134"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850"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851"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992"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986" w:type="dxa"/>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857" w:type="dxa"/>
            <w:gridSpan w:val="2"/>
            <w:tcBorders>
              <w:top w:val="nil"/>
              <w:left w:val="nil"/>
              <w:bottom w:val="nil"/>
              <w:right w:val="nil"/>
            </w:tcBorders>
            <w:shd w:val="clear" w:color="auto" w:fill="auto"/>
            <w:noWrap/>
            <w:vAlign w:val="bottom"/>
            <w:hideMark/>
          </w:tcPr>
          <w:p w:rsidR="00D37A58" w:rsidRPr="000F6320" w:rsidRDefault="00D37A58" w:rsidP="003652FA">
            <w:pPr>
              <w:rPr>
                <w:sz w:val="20"/>
                <w:szCs w:val="20"/>
              </w:rPr>
            </w:pPr>
          </w:p>
        </w:tc>
        <w:tc>
          <w:tcPr>
            <w:tcW w:w="1559" w:type="dxa"/>
            <w:tcBorders>
              <w:top w:val="nil"/>
              <w:left w:val="nil"/>
              <w:bottom w:val="nil"/>
              <w:right w:val="nil"/>
            </w:tcBorders>
            <w:shd w:val="clear" w:color="auto" w:fill="auto"/>
            <w:noWrap/>
            <w:vAlign w:val="bottom"/>
            <w:hideMark/>
          </w:tcPr>
          <w:p w:rsidR="00D37A58" w:rsidRDefault="00D37A58" w:rsidP="003652FA">
            <w:pPr>
              <w:jc w:val="right"/>
              <w:rPr>
                <w:sz w:val="20"/>
                <w:szCs w:val="20"/>
              </w:rPr>
            </w:pPr>
            <w:r>
              <w:rPr>
                <w:sz w:val="20"/>
                <w:szCs w:val="20"/>
              </w:rPr>
              <w:t>тыс. рублей</w:t>
            </w:r>
          </w:p>
        </w:tc>
      </w:tr>
      <w:tr w:rsidR="00D37A58" w:rsidTr="00DB663A">
        <w:trPr>
          <w:trHeight w:val="840"/>
        </w:trPr>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A58" w:rsidRPr="000F6320" w:rsidRDefault="00D37A58" w:rsidP="003652FA">
            <w:pPr>
              <w:jc w:val="center"/>
              <w:rPr>
                <w:b/>
                <w:bCs/>
                <w:sz w:val="20"/>
                <w:szCs w:val="20"/>
              </w:rPr>
            </w:pPr>
            <w:r w:rsidRPr="000F6320">
              <w:rPr>
                <w:b/>
                <w:bCs/>
                <w:sz w:val="20"/>
                <w:szCs w:val="20"/>
              </w:rPr>
              <w:t>Муниципальные  внутренние заимствования,              в том числе</w:t>
            </w:r>
            <w:r w:rsidRPr="000F6320">
              <w:rPr>
                <w:sz w:val="20"/>
                <w:szCs w:val="20"/>
              </w:rPr>
              <w:t xml:space="preserve"> </w:t>
            </w:r>
          </w:p>
        </w:tc>
        <w:tc>
          <w:tcPr>
            <w:tcW w:w="3202" w:type="dxa"/>
            <w:gridSpan w:val="3"/>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rPr>
                <w:b/>
                <w:bCs/>
                <w:sz w:val="20"/>
                <w:szCs w:val="20"/>
              </w:rPr>
            </w:pPr>
            <w:r>
              <w:rPr>
                <w:b/>
                <w:bCs/>
                <w:sz w:val="20"/>
                <w:szCs w:val="20"/>
              </w:rPr>
              <w:t>2025 год</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rPr>
                <w:b/>
                <w:bCs/>
                <w:sz w:val="20"/>
                <w:szCs w:val="20"/>
              </w:rPr>
            </w:pPr>
            <w:r>
              <w:rPr>
                <w:b/>
                <w:bCs/>
                <w:sz w:val="20"/>
                <w:szCs w:val="20"/>
              </w:rPr>
              <w:t>2026 год</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rsidR="00D37A58" w:rsidRDefault="00D37A58" w:rsidP="003652FA">
            <w:pPr>
              <w:jc w:val="center"/>
              <w:rPr>
                <w:b/>
                <w:bCs/>
                <w:sz w:val="20"/>
                <w:szCs w:val="20"/>
              </w:rPr>
            </w:pPr>
            <w:r>
              <w:rPr>
                <w:b/>
                <w:bCs/>
                <w:sz w:val="20"/>
                <w:szCs w:val="20"/>
              </w:rPr>
              <w:t>2027 год</w:t>
            </w:r>
          </w:p>
        </w:tc>
      </w:tr>
      <w:tr w:rsidR="00D37A58" w:rsidRPr="000F6320" w:rsidTr="00DB663A">
        <w:trPr>
          <w:trHeight w:val="840"/>
        </w:trPr>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37A58" w:rsidRDefault="00D37A58" w:rsidP="003652FA">
            <w:pPr>
              <w:rPr>
                <w:b/>
                <w:bCs/>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Объем</w:t>
            </w:r>
            <w:r>
              <w:rPr>
                <w:sz w:val="20"/>
                <w:szCs w:val="20"/>
              </w:rPr>
              <w:br/>
              <w:t>привлечения</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Предельные сроки погашения</w:t>
            </w:r>
          </w:p>
        </w:tc>
        <w:tc>
          <w:tcPr>
            <w:tcW w:w="1134"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center"/>
              <w:rPr>
                <w:sz w:val="20"/>
                <w:szCs w:val="20"/>
              </w:rPr>
            </w:pPr>
            <w:r w:rsidRPr="000F6320">
              <w:rPr>
                <w:sz w:val="20"/>
                <w:szCs w:val="20"/>
              </w:rPr>
              <w:t>Объем средств, направляемых на погашение</w:t>
            </w:r>
          </w:p>
        </w:tc>
        <w:tc>
          <w:tcPr>
            <w:tcW w:w="85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Объем</w:t>
            </w:r>
            <w:r>
              <w:rPr>
                <w:sz w:val="20"/>
                <w:szCs w:val="20"/>
              </w:rPr>
              <w:br/>
              <w:t>привлечения</w:t>
            </w:r>
          </w:p>
        </w:tc>
        <w:tc>
          <w:tcPr>
            <w:tcW w:w="851"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Предельные сроки погашения</w:t>
            </w:r>
          </w:p>
        </w:tc>
        <w:tc>
          <w:tcPr>
            <w:tcW w:w="992"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center"/>
              <w:rPr>
                <w:sz w:val="20"/>
                <w:szCs w:val="20"/>
              </w:rPr>
            </w:pPr>
            <w:r w:rsidRPr="000F6320">
              <w:rPr>
                <w:sz w:val="20"/>
                <w:szCs w:val="20"/>
              </w:rPr>
              <w:t>Объем средств, направляемых на погашен</w:t>
            </w:r>
            <w:r w:rsidRPr="000F6320">
              <w:rPr>
                <w:sz w:val="20"/>
                <w:szCs w:val="20"/>
              </w:rPr>
              <w:lastRenderedPageBreak/>
              <w:t>ие</w:t>
            </w:r>
          </w:p>
        </w:tc>
        <w:tc>
          <w:tcPr>
            <w:tcW w:w="98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lastRenderedPageBreak/>
              <w:t>Объем</w:t>
            </w:r>
            <w:r>
              <w:rPr>
                <w:sz w:val="20"/>
                <w:szCs w:val="20"/>
              </w:rPr>
              <w:br/>
              <w:t>привлечения</w:t>
            </w:r>
          </w:p>
        </w:tc>
        <w:tc>
          <w:tcPr>
            <w:tcW w:w="857" w:type="dxa"/>
            <w:gridSpan w:val="2"/>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Предельные сроки погашения</w:t>
            </w:r>
          </w:p>
        </w:tc>
        <w:tc>
          <w:tcPr>
            <w:tcW w:w="1559" w:type="dxa"/>
            <w:tcBorders>
              <w:top w:val="nil"/>
              <w:left w:val="nil"/>
              <w:bottom w:val="single" w:sz="4" w:space="0" w:color="auto"/>
              <w:right w:val="single" w:sz="4" w:space="0" w:color="auto"/>
            </w:tcBorders>
            <w:shd w:val="clear" w:color="auto" w:fill="auto"/>
            <w:vAlign w:val="center"/>
            <w:hideMark/>
          </w:tcPr>
          <w:p w:rsidR="00D37A58" w:rsidRPr="000F6320" w:rsidRDefault="00D37A58" w:rsidP="003652FA">
            <w:pPr>
              <w:jc w:val="center"/>
              <w:rPr>
                <w:sz w:val="20"/>
                <w:szCs w:val="20"/>
              </w:rPr>
            </w:pPr>
            <w:r w:rsidRPr="000F6320">
              <w:rPr>
                <w:sz w:val="20"/>
                <w:szCs w:val="20"/>
              </w:rPr>
              <w:t>Объем средств, направляемых на погашение</w:t>
            </w:r>
          </w:p>
        </w:tc>
      </w:tr>
      <w:tr w:rsidR="00D37A58" w:rsidTr="00DB663A">
        <w:trPr>
          <w:trHeight w:val="525"/>
        </w:trPr>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37A58" w:rsidRPr="000F6320" w:rsidRDefault="00D37A58" w:rsidP="003652FA">
            <w:pPr>
              <w:rPr>
                <w:b/>
                <w:bCs/>
                <w:sz w:val="20"/>
                <w:szCs w:val="20"/>
              </w:rPr>
            </w:pPr>
          </w:p>
        </w:tc>
        <w:tc>
          <w:tcPr>
            <w:tcW w:w="107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c>
          <w:tcPr>
            <w:tcW w:w="98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b/>
                <w:bCs/>
                <w:sz w:val="20"/>
                <w:szCs w:val="20"/>
              </w:rPr>
            </w:pPr>
            <w:r>
              <w:rPr>
                <w:b/>
                <w:bCs/>
                <w:sz w:val="20"/>
                <w:szCs w:val="20"/>
              </w:rPr>
              <w:t>0,0</w:t>
            </w:r>
          </w:p>
        </w:tc>
      </w:tr>
      <w:tr w:rsidR="00D37A58" w:rsidTr="00DB663A">
        <w:trPr>
          <w:trHeight w:val="81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1</w:t>
            </w:r>
          </w:p>
        </w:tc>
        <w:tc>
          <w:tcPr>
            <w:tcW w:w="1444" w:type="dxa"/>
            <w:tcBorders>
              <w:top w:val="nil"/>
              <w:left w:val="nil"/>
              <w:bottom w:val="single" w:sz="4" w:space="0" w:color="auto"/>
              <w:right w:val="single" w:sz="4" w:space="0" w:color="auto"/>
            </w:tcBorders>
            <w:shd w:val="clear" w:color="auto" w:fill="auto"/>
            <w:hideMark/>
          </w:tcPr>
          <w:p w:rsidR="00D37A58" w:rsidRPr="000F6320" w:rsidRDefault="00D37A58" w:rsidP="003652FA">
            <w:pPr>
              <w:jc w:val="both"/>
              <w:rPr>
                <w:sz w:val="20"/>
                <w:szCs w:val="20"/>
              </w:rPr>
            </w:pPr>
            <w:r w:rsidRPr="000F6320">
              <w:rPr>
                <w:sz w:val="20"/>
                <w:szCs w:val="20"/>
              </w:rPr>
              <w:t>Кредиты, привлекаемые от кредитных организаций</w:t>
            </w:r>
          </w:p>
        </w:tc>
        <w:tc>
          <w:tcPr>
            <w:tcW w:w="10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98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7" w:type="dxa"/>
            <w:gridSpan w:val="2"/>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r>
      <w:tr w:rsidR="00D37A58" w:rsidTr="00DB663A">
        <w:trPr>
          <w:trHeight w:val="915"/>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2</w:t>
            </w:r>
          </w:p>
        </w:tc>
        <w:tc>
          <w:tcPr>
            <w:tcW w:w="1444" w:type="dxa"/>
            <w:tcBorders>
              <w:top w:val="nil"/>
              <w:left w:val="nil"/>
              <w:bottom w:val="single" w:sz="4" w:space="0" w:color="auto"/>
              <w:right w:val="single" w:sz="4" w:space="0" w:color="auto"/>
            </w:tcBorders>
            <w:shd w:val="clear" w:color="auto" w:fill="auto"/>
            <w:hideMark/>
          </w:tcPr>
          <w:p w:rsidR="00D37A58" w:rsidRPr="000F6320" w:rsidRDefault="00D37A58" w:rsidP="003652FA">
            <w:pPr>
              <w:jc w:val="both"/>
              <w:rPr>
                <w:sz w:val="20"/>
                <w:szCs w:val="20"/>
              </w:rPr>
            </w:pPr>
            <w:r w:rsidRPr="000F6320">
              <w:rPr>
                <w:sz w:val="20"/>
                <w:szCs w:val="20"/>
              </w:rPr>
              <w:t>Кредиты, привлекаемые от других бюджетов бюджетной системы Российской Федерации</w:t>
            </w:r>
          </w:p>
        </w:tc>
        <w:tc>
          <w:tcPr>
            <w:tcW w:w="107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986"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c>
          <w:tcPr>
            <w:tcW w:w="857" w:type="dxa"/>
            <w:gridSpan w:val="2"/>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0,0</w:t>
            </w:r>
          </w:p>
        </w:tc>
      </w:tr>
    </w:tbl>
    <w:p w:rsidR="00D37A58" w:rsidRDefault="00D37A58" w:rsidP="00D37A58">
      <w:pPr>
        <w:tabs>
          <w:tab w:val="right" w:pos="9354"/>
        </w:tabs>
      </w:pPr>
    </w:p>
    <w:tbl>
      <w:tblPr>
        <w:tblW w:w="10915" w:type="dxa"/>
        <w:tblInd w:w="108" w:type="dxa"/>
        <w:tblLook w:val="04A0" w:firstRow="1" w:lastRow="0" w:firstColumn="1" w:lastColumn="0" w:noHBand="0" w:noVBand="1"/>
      </w:tblPr>
      <w:tblGrid>
        <w:gridCol w:w="575"/>
        <w:gridCol w:w="1810"/>
        <w:gridCol w:w="755"/>
        <w:gridCol w:w="755"/>
        <w:gridCol w:w="755"/>
        <w:gridCol w:w="1642"/>
        <w:gridCol w:w="1787"/>
        <w:gridCol w:w="2836"/>
      </w:tblGrid>
      <w:tr w:rsidR="00D37A58" w:rsidTr="00DB663A">
        <w:trPr>
          <w:trHeight w:val="375"/>
        </w:trPr>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37A58" w:rsidRDefault="00D37A58" w:rsidP="003652FA">
            <w:pPr>
              <w:rPr>
                <w:rFonts w:ascii="Arial" w:hAnsi="Arial" w:cs="Arial"/>
                <w:sz w:val="20"/>
                <w:szCs w:val="20"/>
              </w:rPr>
            </w:pPr>
          </w:p>
        </w:tc>
        <w:tc>
          <w:tcPr>
            <w:tcW w:w="2836" w:type="dxa"/>
            <w:tcBorders>
              <w:top w:val="nil"/>
              <w:left w:val="nil"/>
              <w:bottom w:val="nil"/>
              <w:right w:val="nil"/>
            </w:tcBorders>
            <w:shd w:val="clear" w:color="auto" w:fill="auto"/>
            <w:noWrap/>
            <w:vAlign w:val="bottom"/>
            <w:hideMark/>
          </w:tcPr>
          <w:p w:rsidR="00D37A58" w:rsidRDefault="00D37A58" w:rsidP="003652FA">
            <w:pPr>
              <w:jc w:val="right"/>
              <w:rPr>
                <w:sz w:val="20"/>
                <w:szCs w:val="20"/>
              </w:rPr>
            </w:pPr>
            <w:r>
              <w:rPr>
                <w:sz w:val="20"/>
                <w:szCs w:val="20"/>
              </w:rPr>
              <w:t>Приложение 10</w:t>
            </w:r>
          </w:p>
        </w:tc>
      </w:tr>
      <w:tr w:rsidR="00D37A58" w:rsidRPr="000F6320" w:rsidTr="00DB663A">
        <w:trPr>
          <w:trHeight w:val="1155"/>
        </w:trPr>
        <w:tc>
          <w:tcPr>
            <w:tcW w:w="0" w:type="auto"/>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0" w:type="auto"/>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0" w:type="auto"/>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0" w:type="auto"/>
            <w:tcBorders>
              <w:top w:val="nil"/>
              <w:left w:val="nil"/>
              <w:bottom w:val="nil"/>
              <w:right w:val="nil"/>
            </w:tcBorders>
            <w:shd w:val="clear" w:color="auto" w:fill="auto"/>
            <w:noWrap/>
            <w:vAlign w:val="center"/>
            <w:hideMark/>
          </w:tcPr>
          <w:p w:rsidR="00D37A58" w:rsidRDefault="00D37A58" w:rsidP="003652FA">
            <w:pPr>
              <w:rPr>
                <w:b/>
                <w:bCs/>
                <w:sz w:val="20"/>
                <w:szCs w:val="20"/>
              </w:rPr>
            </w:pPr>
          </w:p>
        </w:tc>
        <w:tc>
          <w:tcPr>
            <w:tcW w:w="0" w:type="auto"/>
            <w:gridSpan w:val="2"/>
            <w:tcBorders>
              <w:top w:val="nil"/>
              <w:left w:val="nil"/>
              <w:bottom w:val="nil"/>
              <w:right w:val="nil"/>
            </w:tcBorders>
            <w:shd w:val="clear" w:color="auto" w:fill="auto"/>
            <w:vAlign w:val="center"/>
            <w:hideMark/>
          </w:tcPr>
          <w:p w:rsidR="00D37A58" w:rsidRDefault="00D37A58" w:rsidP="003652FA">
            <w:pPr>
              <w:jc w:val="right"/>
              <w:rPr>
                <w:sz w:val="20"/>
                <w:szCs w:val="20"/>
              </w:rPr>
            </w:pPr>
          </w:p>
        </w:tc>
        <w:tc>
          <w:tcPr>
            <w:tcW w:w="4623" w:type="dxa"/>
            <w:gridSpan w:val="2"/>
            <w:tcBorders>
              <w:top w:val="nil"/>
              <w:left w:val="nil"/>
              <w:bottom w:val="nil"/>
              <w:right w:val="nil"/>
            </w:tcBorders>
            <w:shd w:val="clear" w:color="auto" w:fill="auto"/>
            <w:vAlign w:val="center"/>
            <w:hideMark/>
          </w:tcPr>
          <w:p w:rsidR="00D37A58" w:rsidRPr="000F6320" w:rsidRDefault="00D37A58" w:rsidP="003652FA">
            <w:pPr>
              <w:jc w:val="right"/>
              <w:rPr>
                <w:sz w:val="20"/>
                <w:szCs w:val="20"/>
              </w:rPr>
            </w:pPr>
            <w:r w:rsidRPr="000F6320">
              <w:rPr>
                <w:sz w:val="20"/>
                <w:szCs w:val="20"/>
              </w:rPr>
              <w:t>к Решению "О бюджете Морозовского сельсовета Искитимского района Новосибирской области на 2025 год и плановый период 2026 и 2027 годов"</w:t>
            </w:r>
          </w:p>
        </w:tc>
      </w:tr>
      <w:tr w:rsidR="00D37A58" w:rsidRPr="000F6320" w:rsidTr="00DB663A">
        <w:trPr>
          <w:trHeight w:val="780"/>
        </w:trPr>
        <w:tc>
          <w:tcPr>
            <w:tcW w:w="10915" w:type="dxa"/>
            <w:gridSpan w:val="8"/>
            <w:tcBorders>
              <w:top w:val="nil"/>
              <w:left w:val="nil"/>
              <w:bottom w:val="nil"/>
              <w:right w:val="nil"/>
            </w:tcBorders>
            <w:shd w:val="clear" w:color="auto" w:fill="auto"/>
            <w:vAlign w:val="center"/>
            <w:hideMark/>
          </w:tcPr>
          <w:p w:rsidR="00D37A58" w:rsidRPr="000F6320" w:rsidRDefault="00D37A58" w:rsidP="003652FA">
            <w:pPr>
              <w:jc w:val="center"/>
              <w:rPr>
                <w:b/>
                <w:bCs/>
              </w:rPr>
            </w:pPr>
            <w:r w:rsidRPr="000F6320">
              <w:rPr>
                <w:b/>
                <w:bCs/>
              </w:rPr>
              <w:t>ПРОГРАММА МУНИЦИПАЛЬНЫХ ГАРАНТИЙ МОРОЗОВСКОГО СЕЛЬСОВЕТА В ВАЛЮТЕ РОССИЙСКОЙ ФЕДЕРАЦИИ НА 2025 ГОД И ПЛАНОВЫЙ ПЕРИОД  2026</w:t>
            </w:r>
            <w:proofErr w:type="gramStart"/>
            <w:r w:rsidRPr="000F6320">
              <w:rPr>
                <w:b/>
                <w:bCs/>
              </w:rPr>
              <w:t xml:space="preserve"> И</w:t>
            </w:r>
            <w:proofErr w:type="gramEnd"/>
            <w:r w:rsidRPr="000F6320">
              <w:rPr>
                <w:b/>
                <w:bCs/>
              </w:rPr>
              <w:t xml:space="preserve"> 2027 ГОДОВ</w:t>
            </w:r>
          </w:p>
        </w:tc>
      </w:tr>
      <w:tr w:rsidR="00D37A58" w:rsidRPr="000F6320" w:rsidTr="00DB663A">
        <w:trPr>
          <w:trHeight w:val="7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 xml:space="preserve">№ </w:t>
            </w:r>
            <w:proofErr w:type="gramStart"/>
            <w:r>
              <w:t>п</w:t>
            </w:r>
            <w:proofErr w:type="gramEnd"/>
            <w: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Цель гарантирования</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D37A58" w:rsidRPr="000F6320" w:rsidRDefault="00D37A58" w:rsidP="003652FA">
            <w:pPr>
              <w:jc w:val="center"/>
            </w:pPr>
            <w:r w:rsidRPr="000F6320">
              <w:t>Общий объем гарантий, тыс. рублей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Категория принципалов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Default="00D37A58" w:rsidP="003652FA">
            <w:pPr>
              <w:jc w:val="center"/>
            </w:pPr>
            <w:r>
              <w:t>Наличие права регрессного требования</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A58" w:rsidRPr="000F6320" w:rsidRDefault="00D37A58" w:rsidP="003652FA">
            <w:pPr>
              <w:jc w:val="center"/>
            </w:pPr>
            <w:r w:rsidRPr="000F6320">
              <w:t>Иные условия предоставления и исполнения государственных гарантий</w:t>
            </w:r>
          </w:p>
        </w:tc>
      </w:tr>
      <w:tr w:rsidR="00D37A58" w:rsidTr="00DB663A">
        <w:trPr>
          <w:trHeight w:val="7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7A58" w:rsidRPr="000F6320" w:rsidRDefault="00D37A58" w:rsidP="003652FA"/>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7A58" w:rsidRPr="000F6320" w:rsidRDefault="00D37A58" w:rsidP="003652FA"/>
        </w:tc>
        <w:tc>
          <w:tcPr>
            <w:tcW w:w="0" w:type="auto"/>
            <w:tcBorders>
              <w:top w:val="nil"/>
              <w:left w:val="nil"/>
              <w:bottom w:val="nil"/>
              <w:right w:val="nil"/>
            </w:tcBorders>
            <w:shd w:val="clear" w:color="auto" w:fill="auto"/>
            <w:vAlign w:val="center"/>
            <w:hideMark/>
          </w:tcPr>
          <w:p w:rsidR="00D37A58" w:rsidRDefault="00D37A58" w:rsidP="003652FA">
            <w:pPr>
              <w:jc w:val="center"/>
            </w:pPr>
            <w:r>
              <w:t>2025 год</w:t>
            </w:r>
          </w:p>
        </w:tc>
        <w:tc>
          <w:tcPr>
            <w:tcW w:w="0" w:type="auto"/>
            <w:tcBorders>
              <w:top w:val="nil"/>
              <w:left w:val="single" w:sz="4" w:space="0" w:color="auto"/>
              <w:bottom w:val="nil"/>
              <w:right w:val="nil"/>
            </w:tcBorders>
            <w:shd w:val="clear" w:color="auto" w:fill="auto"/>
            <w:vAlign w:val="center"/>
            <w:hideMark/>
          </w:tcPr>
          <w:p w:rsidR="00D37A58" w:rsidRDefault="00D37A58" w:rsidP="003652FA">
            <w:pPr>
              <w:jc w:val="center"/>
            </w:pPr>
            <w:r>
              <w:t>2026 год</w:t>
            </w:r>
          </w:p>
        </w:tc>
        <w:tc>
          <w:tcPr>
            <w:tcW w:w="0" w:type="auto"/>
            <w:tcBorders>
              <w:top w:val="nil"/>
              <w:left w:val="single" w:sz="4" w:space="0" w:color="auto"/>
              <w:bottom w:val="nil"/>
              <w:right w:val="nil"/>
            </w:tcBorders>
            <w:shd w:val="clear" w:color="auto" w:fill="auto"/>
            <w:vAlign w:val="center"/>
            <w:hideMark/>
          </w:tcPr>
          <w:p w:rsidR="00D37A58" w:rsidRDefault="00D37A58" w:rsidP="003652FA">
            <w:pPr>
              <w:jc w:val="center"/>
            </w:pPr>
            <w:r>
              <w:t>2027 год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c>
          <w:tcPr>
            <w:tcW w:w="2836" w:type="dxa"/>
            <w:vMerge/>
            <w:tcBorders>
              <w:top w:val="single" w:sz="4" w:space="0" w:color="auto"/>
              <w:left w:val="single" w:sz="4" w:space="0" w:color="auto"/>
              <w:bottom w:val="single" w:sz="4" w:space="0" w:color="000000"/>
              <w:right w:val="single" w:sz="4" w:space="0" w:color="auto"/>
            </w:tcBorders>
            <w:vAlign w:val="center"/>
            <w:hideMark/>
          </w:tcPr>
          <w:p w:rsidR="00D37A58" w:rsidRDefault="00D37A58" w:rsidP="003652FA"/>
        </w:tc>
      </w:tr>
      <w:tr w:rsidR="00D37A58" w:rsidTr="00DB663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rPr>
                <w:sz w:val="20"/>
                <w:szCs w:val="20"/>
              </w:rPr>
            </w:pPr>
            <w:r>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sz w:val="20"/>
                <w:szCs w:val="20"/>
              </w:rPr>
            </w:pPr>
            <w:r>
              <w:rPr>
                <w:sz w:val="20"/>
                <w:szCs w:val="20"/>
              </w:rPr>
              <w:t>7</w:t>
            </w:r>
          </w:p>
        </w:tc>
        <w:tc>
          <w:tcPr>
            <w:tcW w:w="283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rPr>
                <w:sz w:val="20"/>
                <w:szCs w:val="20"/>
              </w:rPr>
            </w:pPr>
            <w:r>
              <w:rPr>
                <w:sz w:val="20"/>
                <w:szCs w:val="20"/>
              </w:rPr>
              <w:t>8</w:t>
            </w:r>
          </w:p>
        </w:tc>
      </w:tr>
      <w:tr w:rsidR="00D37A58" w:rsidTr="00DB663A">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37A58" w:rsidRDefault="00D37A58" w:rsidP="003652FA">
            <w:pPr>
              <w:jc w:val="center"/>
            </w:pPr>
            <w:r>
              <w:t> </w:t>
            </w:r>
          </w:p>
        </w:tc>
        <w:tc>
          <w:tcPr>
            <w:tcW w:w="0" w:type="auto"/>
            <w:tcBorders>
              <w:top w:val="nil"/>
              <w:left w:val="nil"/>
              <w:bottom w:val="single" w:sz="4" w:space="0" w:color="auto"/>
              <w:right w:val="single" w:sz="4" w:space="0" w:color="auto"/>
            </w:tcBorders>
            <w:shd w:val="clear" w:color="auto" w:fill="auto"/>
            <w:hideMark/>
          </w:tcPr>
          <w:p w:rsidR="00D37A58" w:rsidRDefault="00D37A58" w:rsidP="003652FA">
            <w:pPr>
              <w:jc w:val="center"/>
            </w:pPr>
            <w:r>
              <w:t>-</w:t>
            </w:r>
          </w:p>
        </w:tc>
        <w:tc>
          <w:tcPr>
            <w:tcW w:w="0" w:type="auto"/>
            <w:tcBorders>
              <w:top w:val="nil"/>
              <w:left w:val="nil"/>
              <w:bottom w:val="single" w:sz="4" w:space="0" w:color="auto"/>
              <w:right w:val="single" w:sz="4" w:space="0" w:color="auto"/>
            </w:tcBorders>
            <w:shd w:val="clear" w:color="auto" w:fill="auto"/>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hideMark/>
          </w:tcPr>
          <w:p w:rsidR="00D37A58" w:rsidRDefault="00D37A58" w:rsidP="003652FA">
            <w:pPr>
              <w:jc w:val="center"/>
            </w:pPr>
            <w:r>
              <w:t>-</w:t>
            </w:r>
          </w:p>
        </w:tc>
        <w:tc>
          <w:tcPr>
            <w:tcW w:w="0" w:type="auto"/>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w:t>
            </w:r>
          </w:p>
        </w:tc>
        <w:tc>
          <w:tcPr>
            <w:tcW w:w="2836" w:type="dxa"/>
            <w:tcBorders>
              <w:top w:val="nil"/>
              <w:left w:val="nil"/>
              <w:bottom w:val="single" w:sz="4" w:space="0" w:color="auto"/>
              <w:right w:val="single" w:sz="4" w:space="0" w:color="auto"/>
            </w:tcBorders>
            <w:shd w:val="clear" w:color="auto" w:fill="auto"/>
            <w:noWrap/>
            <w:vAlign w:val="bottom"/>
            <w:hideMark/>
          </w:tcPr>
          <w:p w:rsidR="00D37A58" w:rsidRDefault="00D37A58" w:rsidP="003652FA">
            <w:pPr>
              <w:jc w:val="center"/>
            </w:pPr>
            <w:r>
              <w:t>-</w:t>
            </w:r>
          </w:p>
        </w:tc>
      </w:tr>
      <w:tr w:rsidR="00D37A58" w:rsidTr="00DB663A">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37A58" w:rsidRDefault="00D37A58" w:rsidP="003652FA">
            <w:pPr>
              <w:jc w:val="center"/>
            </w:pPr>
            <w:r>
              <w:t> </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Итого</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0,0</w:t>
            </w:r>
          </w:p>
        </w:tc>
        <w:tc>
          <w:tcPr>
            <w:tcW w:w="0" w:type="auto"/>
            <w:tcBorders>
              <w:top w:val="nil"/>
              <w:left w:val="nil"/>
              <w:bottom w:val="single" w:sz="4" w:space="0" w:color="auto"/>
              <w:right w:val="single" w:sz="4" w:space="0" w:color="auto"/>
            </w:tcBorders>
            <w:shd w:val="clear" w:color="auto" w:fill="auto"/>
            <w:vAlign w:val="center"/>
            <w:hideMark/>
          </w:tcPr>
          <w:p w:rsidR="00D37A58" w:rsidRDefault="00D37A58" w:rsidP="003652FA">
            <w:pPr>
              <w:jc w:val="center"/>
            </w:pPr>
            <w:r>
              <w:t>-</w:t>
            </w:r>
          </w:p>
        </w:tc>
        <w:tc>
          <w:tcPr>
            <w:tcW w:w="0" w:type="auto"/>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w:t>
            </w:r>
          </w:p>
        </w:tc>
        <w:tc>
          <w:tcPr>
            <w:tcW w:w="2836" w:type="dxa"/>
            <w:tcBorders>
              <w:top w:val="nil"/>
              <w:left w:val="nil"/>
              <w:bottom w:val="single" w:sz="4" w:space="0" w:color="auto"/>
              <w:right w:val="single" w:sz="4" w:space="0" w:color="auto"/>
            </w:tcBorders>
            <w:shd w:val="clear" w:color="auto" w:fill="auto"/>
            <w:noWrap/>
            <w:vAlign w:val="center"/>
            <w:hideMark/>
          </w:tcPr>
          <w:p w:rsidR="00D37A58" w:rsidRDefault="00D37A58" w:rsidP="003652FA">
            <w:pPr>
              <w:jc w:val="center"/>
            </w:pPr>
            <w:r>
              <w:t>-</w:t>
            </w:r>
          </w:p>
        </w:tc>
      </w:tr>
    </w:tbl>
    <w:p w:rsidR="00D37A58" w:rsidRPr="005C6096" w:rsidRDefault="00D37A58" w:rsidP="00D37A58">
      <w:pPr>
        <w:tabs>
          <w:tab w:val="right" w:pos="9354"/>
        </w:tabs>
      </w:pPr>
    </w:p>
    <w:p w:rsidR="00D37A58" w:rsidRPr="00B23B24" w:rsidRDefault="00D37A58" w:rsidP="0060573C">
      <w:pPr>
        <w:autoSpaceDE w:val="0"/>
        <w:autoSpaceDN w:val="0"/>
        <w:adjustRightInd w:val="0"/>
        <w:jc w:val="both"/>
        <w:rPr>
          <w:sz w:val="28"/>
          <w:szCs w:val="28"/>
        </w:rPr>
      </w:pPr>
    </w:p>
    <w:sectPr w:rsidR="00D37A58" w:rsidRPr="00B23B24" w:rsidSect="00D37A58">
      <w:headerReference w:type="default" r:id="rId13"/>
      <w:footerReference w:type="default" r:id="rId14"/>
      <w:type w:val="continuous"/>
      <w:pgSz w:w="11906" w:h="16838" w:code="9"/>
      <w:pgMar w:top="1017" w:right="282"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C9" w:rsidRDefault="00836EC9" w:rsidP="004D6794">
      <w:pPr>
        <w:spacing w:after="0" w:line="240" w:lineRule="auto"/>
      </w:pPr>
      <w:r>
        <w:separator/>
      </w:r>
    </w:p>
  </w:endnote>
  <w:endnote w:type="continuationSeparator" w:id="0">
    <w:p w:rsidR="00836EC9" w:rsidRDefault="00836EC9" w:rsidP="004D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BA" w:rsidRPr="00F72E81" w:rsidRDefault="005E47BA">
    <w:pPr>
      <w:pStyle w:val="a7"/>
      <w:pBdr>
        <w:top w:val="thinThickSmallGap" w:sz="24" w:space="1" w:color="622423" w:themeColor="accent2" w:themeShade="7F"/>
      </w:pBdr>
      <w:rPr>
        <w:rFonts w:asciiTheme="majorHAnsi" w:eastAsiaTheme="majorEastAsia" w:hAnsiTheme="majorHAnsi" w:cstheme="majorBidi"/>
        <w:sz w:val="20"/>
        <w:szCs w:val="20"/>
      </w:rPr>
    </w:pPr>
    <w:r w:rsidRPr="00F72E81">
      <w:rPr>
        <w:rFonts w:asciiTheme="majorHAnsi" w:eastAsiaTheme="majorEastAsia" w:hAnsiTheme="majorHAnsi" w:cstheme="majorBidi"/>
        <w:sz w:val="20"/>
        <w:szCs w:val="20"/>
      </w:rPr>
      <w:t xml:space="preserve">Адрес редакции: </w:t>
    </w:r>
    <w:r>
      <w:rPr>
        <w:rFonts w:asciiTheme="majorHAnsi" w:eastAsiaTheme="majorEastAsia" w:hAnsiTheme="majorHAnsi" w:cstheme="majorBidi"/>
        <w:sz w:val="20"/>
        <w:szCs w:val="20"/>
      </w:rPr>
      <w:t xml:space="preserve"> </w:t>
    </w:r>
    <w:r w:rsidRPr="00F72E81">
      <w:rPr>
        <w:rFonts w:asciiTheme="majorHAnsi" w:eastAsiaTheme="majorEastAsia" w:hAnsiTheme="majorHAnsi" w:cstheme="majorBidi"/>
        <w:sz w:val="20"/>
        <w:szCs w:val="20"/>
      </w:rPr>
      <w:t>633218, Новосибирская область, Искитимский район, с. Морозово, пер. Медицинский,1/2</w:t>
    </w:r>
    <w:r>
      <w:rPr>
        <w:rFonts w:asciiTheme="majorHAnsi" w:eastAsiaTheme="majorEastAsia" w:hAnsiTheme="majorHAnsi" w:cstheme="majorBidi"/>
        <w:sz w:val="20"/>
        <w:szCs w:val="20"/>
      </w:rPr>
      <w:t xml:space="preserve">                                          </w:t>
    </w:r>
  </w:p>
  <w:p w:rsidR="005E47BA" w:rsidRDefault="005E47BA" w:rsidP="00F72E81">
    <w:pPr>
      <w:pStyle w:val="a7"/>
      <w:jc w:val="right"/>
    </w:pPr>
  </w:p>
  <w:p w:rsidR="005E47BA" w:rsidRDefault="005E47BA" w:rsidP="00F72E81">
    <w:pPr>
      <w:pStyle w:val="a7"/>
      <w:jc w:val="right"/>
    </w:pPr>
    <w:r>
      <w:t>Распространяется бесплатно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C9" w:rsidRDefault="00836EC9" w:rsidP="004D6794">
      <w:pPr>
        <w:spacing w:after="0" w:line="240" w:lineRule="auto"/>
      </w:pPr>
      <w:r>
        <w:separator/>
      </w:r>
    </w:p>
  </w:footnote>
  <w:footnote w:type="continuationSeparator" w:id="0">
    <w:p w:rsidR="00836EC9" w:rsidRDefault="00836EC9" w:rsidP="004D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193192174"/>
      <w:placeholder>
        <w:docPart w:val="BFE741802D844379875D3EEE07518559"/>
      </w:placeholder>
      <w:dataBinding w:prefixMappings="xmlns:ns0='http://schemas.openxmlformats.org/package/2006/metadata/core-properties' xmlns:ns1='http://purl.org/dc/elements/1.1/'" w:xpath="/ns0:coreProperties[1]/ns1:title[1]" w:storeItemID="{6C3C8BC8-F283-45AE-878A-BAB7291924A1}"/>
      <w:text/>
    </w:sdtPr>
    <w:sdtEndPr/>
    <w:sdtContent>
      <w:p w:rsidR="005E47BA" w:rsidRPr="00F72E81" w:rsidRDefault="005E47BA" w:rsidP="00F72E81">
        <w:pPr>
          <w:pStyle w:val="a5"/>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Вестник Морозовского сельсовета___________________________________№ 2</w:t>
        </w:r>
        <w:r w:rsidR="00D37A58">
          <w:rPr>
            <w:rFonts w:asciiTheme="majorHAnsi" w:eastAsiaTheme="majorEastAsia" w:hAnsiTheme="majorHAnsi" w:cstheme="majorBidi"/>
            <w:sz w:val="24"/>
            <w:szCs w:val="24"/>
          </w:rPr>
          <w:t>1</w:t>
        </w:r>
        <w:r>
          <w:rPr>
            <w:rFonts w:asciiTheme="majorHAnsi" w:eastAsiaTheme="majorEastAsia" w:hAnsiTheme="majorHAnsi" w:cstheme="majorBidi"/>
            <w:sz w:val="24"/>
            <w:szCs w:val="24"/>
          </w:rPr>
          <w:t>(4</w:t>
        </w:r>
        <w:r w:rsidR="00D37A58">
          <w:rPr>
            <w:rFonts w:asciiTheme="majorHAnsi" w:eastAsiaTheme="majorEastAsia" w:hAnsiTheme="majorHAnsi" w:cstheme="majorBidi"/>
            <w:sz w:val="24"/>
            <w:szCs w:val="24"/>
          </w:rPr>
          <w:t>3</w:t>
        </w:r>
        <w:r>
          <w:rPr>
            <w:rFonts w:asciiTheme="majorHAnsi" w:eastAsiaTheme="majorEastAsia" w:hAnsiTheme="majorHAnsi" w:cstheme="majorBidi"/>
            <w:sz w:val="24"/>
            <w:szCs w:val="24"/>
          </w:rPr>
          <w:t xml:space="preserve">) от </w:t>
        </w:r>
        <w:r w:rsidR="00D37A58">
          <w:rPr>
            <w:rFonts w:asciiTheme="majorHAnsi" w:eastAsiaTheme="majorEastAsia" w:hAnsiTheme="majorHAnsi" w:cstheme="majorBidi"/>
            <w:sz w:val="24"/>
            <w:szCs w:val="24"/>
          </w:rPr>
          <w:t>24</w:t>
        </w:r>
        <w:r>
          <w:rPr>
            <w:rFonts w:asciiTheme="majorHAnsi" w:eastAsiaTheme="majorEastAsia" w:hAnsiTheme="majorHAnsi" w:cstheme="majorBidi"/>
            <w:sz w:val="24"/>
            <w:szCs w:val="24"/>
          </w:rPr>
          <w:t>.12.2024 года                                                                                                             «Морозовский вестник» учрежден 14 апреля 2022г.</w:t>
        </w:r>
      </w:p>
    </w:sdtContent>
  </w:sdt>
  <w:p w:rsidR="005E47BA" w:rsidRDefault="005E47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alt="Описание: 🚀" style="width:12pt;height:12pt;visibility:visible;mso-wrap-style:square" o:bullet="t">
        <v:imagedata r:id="rId1" o:title="🚀"/>
      </v:shape>
    </w:pict>
  </w:numPicBullet>
  <w:numPicBullet w:numPicBulletId="1">
    <w:pict>
      <v:shape id="_x0000_i1180" type="#_x0000_t75" alt="Описание: ✨" style="width:12pt;height:12pt;visibility:visible;mso-wrap-style:square" o:bullet="t">
        <v:imagedata r:id="rId2" o:title="✨"/>
      </v:shape>
    </w:pict>
  </w:numPicBullet>
  <w:numPicBullet w:numPicBulletId="2">
    <w:pict>
      <v:shape id="_x0000_i1181" type="#_x0000_t75" alt="Описание: ✴" style="width:12pt;height:12pt;visibility:visible;mso-wrap-style:square" o:bullet="t">
        <v:imagedata r:id="rId3" o:title="✴"/>
      </v:shape>
    </w:pict>
  </w:numPicBullet>
  <w:abstractNum w:abstractNumId="0">
    <w:nsid w:val="01315A98"/>
    <w:multiLevelType w:val="multilevel"/>
    <w:tmpl w:val="9EB05346"/>
    <w:lvl w:ilvl="0">
      <w:start w:val="1"/>
      <w:numFmt w:val="decimal"/>
      <w:pStyle w:val="3"/>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27F6AEA"/>
    <w:multiLevelType w:val="hybridMultilevel"/>
    <w:tmpl w:val="C7F48D2E"/>
    <w:lvl w:ilvl="0" w:tplc="802455D6">
      <w:start w:val="1"/>
      <w:numFmt w:val="decimal"/>
      <w:lvlText w:val="%1."/>
      <w:lvlJc w:val="left"/>
      <w:pPr>
        <w:ind w:left="1438" w:hanging="87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E9479B"/>
    <w:multiLevelType w:val="hybridMultilevel"/>
    <w:tmpl w:val="EA5A0972"/>
    <w:lvl w:ilvl="0" w:tplc="D1A409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7">
    <w:nsid w:val="1B0C4DEA"/>
    <w:multiLevelType w:val="multilevel"/>
    <w:tmpl w:val="83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0">
    <w:nsid w:val="2ADE485B"/>
    <w:multiLevelType w:val="hybridMultilevel"/>
    <w:tmpl w:val="BEDEE194"/>
    <w:lvl w:ilvl="0" w:tplc="0AB634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2">
    <w:nsid w:val="30881421"/>
    <w:multiLevelType w:val="multilevel"/>
    <w:tmpl w:val="DF58C160"/>
    <w:lvl w:ilvl="0">
      <w:start w:val="1"/>
      <w:numFmt w:val="decimal"/>
      <w:lvlText w:val="%1."/>
      <w:lvlJc w:val="left"/>
      <w:pPr>
        <w:tabs>
          <w:tab w:val="num" w:pos="360"/>
        </w:tabs>
        <w:ind w:left="360" w:hanging="360"/>
      </w:p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316B0D33"/>
    <w:multiLevelType w:val="hybridMultilevel"/>
    <w:tmpl w:val="AEB04AC6"/>
    <w:lvl w:ilvl="0" w:tplc="6E484B22">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6">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7">
    <w:nsid w:val="368E1BDD"/>
    <w:multiLevelType w:val="multilevel"/>
    <w:tmpl w:val="69D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EE1B63"/>
    <w:multiLevelType w:val="multilevel"/>
    <w:tmpl w:val="2A706C30"/>
    <w:lvl w:ilvl="0">
      <w:start w:val="1"/>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89E70CB"/>
    <w:multiLevelType w:val="hybridMultilevel"/>
    <w:tmpl w:val="BB7C0276"/>
    <w:lvl w:ilvl="0" w:tplc="C09833C0">
      <w:start w:val="1"/>
      <w:numFmt w:val="bullet"/>
      <w:lvlText w:val=""/>
      <w:lvlPicBulletId w:val="1"/>
      <w:lvlJc w:val="left"/>
      <w:pPr>
        <w:tabs>
          <w:tab w:val="num" w:pos="720"/>
        </w:tabs>
        <w:ind w:left="720" w:hanging="360"/>
      </w:pPr>
      <w:rPr>
        <w:rFonts w:ascii="Symbol" w:hAnsi="Symbol" w:hint="default"/>
      </w:rPr>
    </w:lvl>
    <w:lvl w:ilvl="1" w:tplc="A0C2AB76" w:tentative="1">
      <w:start w:val="1"/>
      <w:numFmt w:val="bullet"/>
      <w:lvlText w:val=""/>
      <w:lvlJc w:val="left"/>
      <w:pPr>
        <w:tabs>
          <w:tab w:val="num" w:pos="1440"/>
        </w:tabs>
        <w:ind w:left="1440" w:hanging="360"/>
      </w:pPr>
      <w:rPr>
        <w:rFonts w:ascii="Symbol" w:hAnsi="Symbol" w:hint="default"/>
      </w:rPr>
    </w:lvl>
    <w:lvl w:ilvl="2" w:tplc="3D5E97D2" w:tentative="1">
      <w:start w:val="1"/>
      <w:numFmt w:val="bullet"/>
      <w:lvlText w:val=""/>
      <w:lvlJc w:val="left"/>
      <w:pPr>
        <w:tabs>
          <w:tab w:val="num" w:pos="2160"/>
        </w:tabs>
        <w:ind w:left="2160" w:hanging="360"/>
      </w:pPr>
      <w:rPr>
        <w:rFonts w:ascii="Symbol" w:hAnsi="Symbol" w:hint="default"/>
      </w:rPr>
    </w:lvl>
    <w:lvl w:ilvl="3" w:tplc="F86E4D4C" w:tentative="1">
      <w:start w:val="1"/>
      <w:numFmt w:val="bullet"/>
      <w:lvlText w:val=""/>
      <w:lvlJc w:val="left"/>
      <w:pPr>
        <w:tabs>
          <w:tab w:val="num" w:pos="2880"/>
        </w:tabs>
        <w:ind w:left="2880" w:hanging="360"/>
      </w:pPr>
      <w:rPr>
        <w:rFonts w:ascii="Symbol" w:hAnsi="Symbol" w:hint="default"/>
      </w:rPr>
    </w:lvl>
    <w:lvl w:ilvl="4" w:tplc="ACBA0EF8" w:tentative="1">
      <w:start w:val="1"/>
      <w:numFmt w:val="bullet"/>
      <w:lvlText w:val=""/>
      <w:lvlJc w:val="left"/>
      <w:pPr>
        <w:tabs>
          <w:tab w:val="num" w:pos="3600"/>
        </w:tabs>
        <w:ind w:left="3600" w:hanging="360"/>
      </w:pPr>
      <w:rPr>
        <w:rFonts w:ascii="Symbol" w:hAnsi="Symbol" w:hint="default"/>
      </w:rPr>
    </w:lvl>
    <w:lvl w:ilvl="5" w:tplc="87D21F4E" w:tentative="1">
      <w:start w:val="1"/>
      <w:numFmt w:val="bullet"/>
      <w:lvlText w:val=""/>
      <w:lvlJc w:val="left"/>
      <w:pPr>
        <w:tabs>
          <w:tab w:val="num" w:pos="4320"/>
        </w:tabs>
        <w:ind w:left="4320" w:hanging="360"/>
      </w:pPr>
      <w:rPr>
        <w:rFonts w:ascii="Symbol" w:hAnsi="Symbol" w:hint="default"/>
      </w:rPr>
    </w:lvl>
    <w:lvl w:ilvl="6" w:tplc="3AAEA756" w:tentative="1">
      <w:start w:val="1"/>
      <w:numFmt w:val="bullet"/>
      <w:lvlText w:val=""/>
      <w:lvlJc w:val="left"/>
      <w:pPr>
        <w:tabs>
          <w:tab w:val="num" w:pos="5040"/>
        </w:tabs>
        <w:ind w:left="5040" w:hanging="360"/>
      </w:pPr>
      <w:rPr>
        <w:rFonts w:ascii="Symbol" w:hAnsi="Symbol" w:hint="default"/>
      </w:rPr>
    </w:lvl>
    <w:lvl w:ilvl="7" w:tplc="1B1C40E8" w:tentative="1">
      <w:start w:val="1"/>
      <w:numFmt w:val="bullet"/>
      <w:lvlText w:val=""/>
      <w:lvlJc w:val="left"/>
      <w:pPr>
        <w:tabs>
          <w:tab w:val="num" w:pos="5760"/>
        </w:tabs>
        <w:ind w:left="5760" w:hanging="360"/>
      </w:pPr>
      <w:rPr>
        <w:rFonts w:ascii="Symbol" w:hAnsi="Symbol" w:hint="default"/>
      </w:rPr>
    </w:lvl>
    <w:lvl w:ilvl="8" w:tplc="73504B18" w:tentative="1">
      <w:start w:val="1"/>
      <w:numFmt w:val="bullet"/>
      <w:lvlText w:val=""/>
      <w:lvlJc w:val="left"/>
      <w:pPr>
        <w:tabs>
          <w:tab w:val="num" w:pos="6480"/>
        </w:tabs>
        <w:ind w:left="6480" w:hanging="360"/>
      </w:pPr>
      <w:rPr>
        <w:rFonts w:ascii="Symbol" w:hAnsi="Symbol" w:hint="default"/>
      </w:rPr>
    </w:lvl>
  </w:abstractNum>
  <w:abstractNum w:abstractNumId="23">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5C511D"/>
    <w:multiLevelType w:val="multilevel"/>
    <w:tmpl w:val="15188284"/>
    <w:lvl w:ilvl="0">
      <w:start w:val="2"/>
      <w:numFmt w:val="decimal"/>
      <w:lvlText w:val="%1"/>
      <w:lvlJc w:val="left"/>
      <w:pPr>
        <w:ind w:left="585" w:hanging="585"/>
      </w:pPr>
      <w:rPr>
        <w:rFonts w:hint="default"/>
      </w:rPr>
    </w:lvl>
    <w:lvl w:ilvl="1">
      <w:start w:val="3"/>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DC34609"/>
    <w:multiLevelType w:val="hybridMultilevel"/>
    <w:tmpl w:val="10EEC2D0"/>
    <w:lvl w:ilvl="0" w:tplc="609CAC40">
      <w:start w:val="1"/>
      <w:numFmt w:val="bullet"/>
      <w:lvlText w:val=""/>
      <w:lvlPicBulletId w:val="0"/>
      <w:lvlJc w:val="left"/>
      <w:pPr>
        <w:tabs>
          <w:tab w:val="num" w:pos="720"/>
        </w:tabs>
        <w:ind w:left="720" w:hanging="360"/>
      </w:pPr>
      <w:rPr>
        <w:rFonts w:ascii="Symbol" w:hAnsi="Symbol" w:hint="default"/>
      </w:rPr>
    </w:lvl>
    <w:lvl w:ilvl="1" w:tplc="849E04E4" w:tentative="1">
      <w:start w:val="1"/>
      <w:numFmt w:val="bullet"/>
      <w:lvlText w:val=""/>
      <w:lvlJc w:val="left"/>
      <w:pPr>
        <w:tabs>
          <w:tab w:val="num" w:pos="1440"/>
        </w:tabs>
        <w:ind w:left="1440" w:hanging="360"/>
      </w:pPr>
      <w:rPr>
        <w:rFonts w:ascii="Symbol" w:hAnsi="Symbol" w:hint="default"/>
      </w:rPr>
    </w:lvl>
    <w:lvl w:ilvl="2" w:tplc="0060A0DA" w:tentative="1">
      <w:start w:val="1"/>
      <w:numFmt w:val="bullet"/>
      <w:lvlText w:val=""/>
      <w:lvlJc w:val="left"/>
      <w:pPr>
        <w:tabs>
          <w:tab w:val="num" w:pos="2160"/>
        </w:tabs>
        <w:ind w:left="2160" w:hanging="360"/>
      </w:pPr>
      <w:rPr>
        <w:rFonts w:ascii="Symbol" w:hAnsi="Symbol" w:hint="default"/>
      </w:rPr>
    </w:lvl>
    <w:lvl w:ilvl="3" w:tplc="65142BC6" w:tentative="1">
      <w:start w:val="1"/>
      <w:numFmt w:val="bullet"/>
      <w:lvlText w:val=""/>
      <w:lvlJc w:val="left"/>
      <w:pPr>
        <w:tabs>
          <w:tab w:val="num" w:pos="2880"/>
        </w:tabs>
        <w:ind w:left="2880" w:hanging="360"/>
      </w:pPr>
      <w:rPr>
        <w:rFonts w:ascii="Symbol" w:hAnsi="Symbol" w:hint="default"/>
      </w:rPr>
    </w:lvl>
    <w:lvl w:ilvl="4" w:tplc="C80E6C00" w:tentative="1">
      <w:start w:val="1"/>
      <w:numFmt w:val="bullet"/>
      <w:lvlText w:val=""/>
      <w:lvlJc w:val="left"/>
      <w:pPr>
        <w:tabs>
          <w:tab w:val="num" w:pos="3600"/>
        </w:tabs>
        <w:ind w:left="3600" w:hanging="360"/>
      </w:pPr>
      <w:rPr>
        <w:rFonts w:ascii="Symbol" w:hAnsi="Symbol" w:hint="default"/>
      </w:rPr>
    </w:lvl>
    <w:lvl w:ilvl="5" w:tplc="B248FDA6" w:tentative="1">
      <w:start w:val="1"/>
      <w:numFmt w:val="bullet"/>
      <w:lvlText w:val=""/>
      <w:lvlJc w:val="left"/>
      <w:pPr>
        <w:tabs>
          <w:tab w:val="num" w:pos="4320"/>
        </w:tabs>
        <w:ind w:left="4320" w:hanging="360"/>
      </w:pPr>
      <w:rPr>
        <w:rFonts w:ascii="Symbol" w:hAnsi="Symbol" w:hint="default"/>
      </w:rPr>
    </w:lvl>
    <w:lvl w:ilvl="6" w:tplc="63EE170C" w:tentative="1">
      <w:start w:val="1"/>
      <w:numFmt w:val="bullet"/>
      <w:lvlText w:val=""/>
      <w:lvlJc w:val="left"/>
      <w:pPr>
        <w:tabs>
          <w:tab w:val="num" w:pos="5040"/>
        </w:tabs>
        <w:ind w:left="5040" w:hanging="360"/>
      </w:pPr>
      <w:rPr>
        <w:rFonts w:ascii="Symbol" w:hAnsi="Symbol" w:hint="default"/>
      </w:rPr>
    </w:lvl>
    <w:lvl w:ilvl="7" w:tplc="6B1CB034" w:tentative="1">
      <w:start w:val="1"/>
      <w:numFmt w:val="bullet"/>
      <w:lvlText w:val=""/>
      <w:lvlJc w:val="left"/>
      <w:pPr>
        <w:tabs>
          <w:tab w:val="num" w:pos="5760"/>
        </w:tabs>
        <w:ind w:left="5760" w:hanging="360"/>
      </w:pPr>
      <w:rPr>
        <w:rFonts w:ascii="Symbol" w:hAnsi="Symbol" w:hint="default"/>
      </w:rPr>
    </w:lvl>
    <w:lvl w:ilvl="8" w:tplc="4294B8BA" w:tentative="1">
      <w:start w:val="1"/>
      <w:numFmt w:val="bullet"/>
      <w:lvlText w:val=""/>
      <w:lvlJc w:val="left"/>
      <w:pPr>
        <w:tabs>
          <w:tab w:val="num" w:pos="6480"/>
        </w:tabs>
        <w:ind w:left="6480" w:hanging="360"/>
      </w:pPr>
      <w:rPr>
        <w:rFonts w:ascii="Symbol" w:hAnsi="Symbol" w:hint="default"/>
      </w:rPr>
    </w:lvl>
  </w:abstractNum>
  <w:abstractNum w:abstractNumId="26">
    <w:nsid w:val="5EAA6C21"/>
    <w:multiLevelType w:val="hybridMultilevel"/>
    <w:tmpl w:val="A0045136"/>
    <w:lvl w:ilvl="0" w:tplc="E30013B6">
      <w:start w:val="9"/>
      <w:numFmt w:val="decimal"/>
      <w:lvlText w:val="%1."/>
      <w:lvlJc w:val="left"/>
      <w:pPr>
        <w:ind w:left="631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DA1BC5"/>
    <w:multiLevelType w:val="hybridMultilevel"/>
    <w:tmpl w:val="1E809ED4"/>
    <w:lvl w:ilvl="0" w:tplc="C94AD38A">
      <w:start w:val="1"/>
      <w:numFmt w:val="bullet"/>
      <w:lvlText w:val=""/>
      <w:lvlPicBulletId w:val="2"/>
      <w:lvlJc w:val="left"/>
      <w:pPr>
        <w:tabs>
          <w:tab w:val="num" w:pos="720"/>
        </w:tabs>
        <w:ind w:left="720" w:hanging="360"/>
      </w:pPr>
      <w:rPr>
        <w:rFonts w:ascii="Symbol" w:hAnsi="Symbol" w:hint="default"/>
      </w:rPr>
    </w:lvl>
    <w:lvl w:ilvl="1" w:tplc="138C3DA2" w:tentative="1">
      <w:start w:val="1"/>
      <w:numFmt w:val="bullet"/>
      <w:lvlText w:val=""/>
      <w:lvlJc w:val="left"/>
      <w:pPr>
        <w:tabs>
          <w:tab w:val="num" w:pos="1440"/>
        </w:tabs>
        <w:ind w:left="1440" w:hanging="360"/>
      </w:pPr>
      <w:rPr>
        <w:rFonts w:ascii="Symbol" w:hAnsi="Symbol" w:hint="default"/>
      </w:rPr>
    </w:lvl>
    <w:lvl w:ilvl="2" w:tplc="E716CEC2" w:tentative="1">
      <w:start w:val="1"/>
      <w:numFmt w:val="bullet"/>
      <w:lvlText w:val=""/>
      <w:lvlJc w:val="left"/>
      <w:pPr>
        <w:tabs>
          <w:tab w:val="num" w:pos="2160"/>
        </w:tabs>
        <w:ind w:left="2160" w:hanging="360"/>
      </w:pPr>
      <w:rPr>
        <w:rFonts w:ascii="Symbol" w:hAnsi="Symbol" w:hint="default"/>
      </w:rPr>
    </w:lvl>
    <w:lvl w:ilvl="3" w:tplc="A81CE196" w:tentative="1">
      <w:start w:val="1"/>
      <w:numFmt w:val="bullet"/>
      <w:lvlText w:val=""/>
      <w:lvlJc w:val="left"/>
      <w:pPr>
        <w:tabs>
          <w:tab w:val="num" w:pos="2880"/>
        </w:tabs>
        <w:ind w:left="2880" w:hanging="360"/>
      </w:pPr>
      <w:rPr>
        <w:rFonts w:ascii="Symbol" w:hAnsi="Symbol" w:hint="default"/>
      </w:rPr>
    </w:lvl>
    <w:lvl w:ilvl="4" w:tplc="C53872D6" w:tentative="1">
      <w:start w:val="1"/>
      <w:numFmt w:val="bullet"/>
      <w:lvlText w:val=""/>
      <w:lvlJc w:val="left"/>
      <w:pPr>
        <w:tabs>
          <w:tab w:val="num" w:pos="3600"/>
        </w:tabs>
        <w:ind w:left="3600" w:hanging="360"/>
      </w:pPr>
      <w:rPr>
        <w:rFonts w:ascii="Symbol" w:hAnsi="Symbol" w:hint="default"/>
      </w:rPr>
    </w:lvl>
    <w:lvl w:ilvl="5" w:tplc="D7B6FFFC" w:tentative="1">
      <w:start w:val="1"/>
      <w:numFmt w:val="bullet"/>
      <w:lvlText w:val=""/>
      <w:lvlJc w:val="left"/>
      <w:pPr>
        <w:tabs>
          <w:tab w:val="num" w:pos="4320"/>
        </w:tabs>
        <w:ind w:left="4320" w:hanging="360"/>
      </w:pPr>
      <w:rPr>
        <w:rFonts w:ascii="Symbol" w:hAnsi="Symbol" w:hint="default"/>
      </w:rPr>
    </w:lvl>
    <w:lvl w:ilvl="6" w:tplc="21808A0E" w:tentative="1">
      <w:start w:val="1"/>
      <w:numFmt w:val="bullet"/>
      <w:lvlText w:val=""/>
      <w:lvlJc w:val="left"/>
      <w:pPr>
        <w:tabs>
          <w:tab w:val="num" w:pos="5040"/>
        </w:tabs>
        <w:ind w:left="5040" w:hanging="360"/>
      </w:pPr>
      <w:rPr>
        <w:rFonts w:ascii="Symbol" w:hAnsi="Symbol" w:hint="default"/>
      </w:rPr>
    </w:lvl>
    <w:lvl w:ilvl="7" w:tplc="C99E2F10" w:tentative="1">
      <w:start w:val="1"/>
      <w:numFmt w:val="bullet"/>
      <w:lvlText w:val=""/>
      <w:lvlJc w:val="left"/>
      <w:pPr>
        <w:tabs>
          <w:tab w:val="num" w:pos="5760"/>
        </w:tabs>
        <w:ind w:left="5760" w:hanging="360"/>
      </w:pPr>
      <w:rPr>
        <w:rFonts w:ascii="Symbol" w:hAnsi="Symbol" w:hint="default"/>
      </w:rPr>
    </w:lvl>
    <w:lvl w:ilvl="8" w:tplc="DDAA753E" w:tentative="1">
      <w:start w:val="1"/>
      <w:numFmt w:val="bullet"/>
      <w:lvlText w:val=""/>
      <w:lvlJc w:val="left"/>
      <w:pPr>
        <w:tabs>
          <w:tab w:val="num" w:pos="6480"/>
        </w:tabs>
        <w:ind w:left="6480" w:hanging="360"/>
      </w:pPr>
      <w:rPr>
        <w:rFonts w:ascii="Symbol" w:hAnsi="Symbol" w:hint="default"/>
      </w:rPr>
    </w:lvl>
  </w:abstractNum>
  <w:abstractNum w:abstractNumId="28">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B7E7EDA"/>
    <w:multiLevelType w:val="hybridMultilevel"/>
    <w:tmpl w:val="EB28E94E"/>
    <w:lvl w:ilvl="0" w:tplc="EAE02F44">
      <w:start w:val="1"/>
      <w:numFmt w:val="decimal"/>
      <w:lvlText w:val="%1."/>
      <w:lvlJc w:val="left"/>
      <w:pPr>
        <w:ind w:left="787" w:hanging="360"/>
      </w:pPr>
      <w:rPr>
        <w:rFonts w:cs="Times New Roman"/>
        <w:sz w:val="28"/>
        <w:szCs w:val="28"/>
      </w:rPr>
    </w:lvl>
    <w:lvl w:ilvl="1" w:tplc="04190019">
      <w:start w:val="1"/>
      <w:numFmt w:val="lowerLetter"/>
      <w:lvlText w:val="%2."/>
      <w:lvlJc w:val="left"/>
      <w:pPr>
        <w:ind w:left="1507" w:hanging="360"/>
      </w:pPr>
      <w:rPr>
        <w:rFonts w:cs="Times New Roman"/>
      </w:rPr>
    </w:lvl>
    <w:lvl w:ilvl="2" w:tplc="0419001B">
      <w:start w:val="1"/>
      <w:numFmt w:val="lowerRoman"/>
      <w:lvlText w:val="%3."/>
      <w:lvlJc w:val="right"/>
      <w:pPr>
        <w:ind w:left="2227" w:hanging="180"/>
      </w:pPr>
      <w:rPr>
        <w:rFonts w:cs="Times New Roman"/>
      </w:rPr>
    </w:lvl>
    <w:lvl w:ilvl="3" w:tplc="0419000F">
      <w:start w:val="1"/>
      <w:numFmt w:val="decimal"/>
      <w:lvlText w:val="%4."/>
      <w:lvlJc w:val="left"/>
      <w:pPr>
        <w:ind w:left="2947" w:hanging="360"/>
      </w:pPr>
      <w:rPr>
        <w:rFonts w:cs="Times New Roman"/>
      </w:rPr>
    </w:lvl>
    <w:lvl w:ilvl="4" w:tplc="04190019">
      <w:start w:val="1"/>
      <w:numFmt w:val="lowerLetter"/>
      <w:lvlText w:val="%5."/>
      <w:lvlJc w:val="left"/>
      <w:pPr>
        <w:ind w:left="3667" w:hanging="360"/>
      </w:pPr>
      <w:rPr>
        <w:rFonts w:cs="Times New Roman"/>
      </w:rPr>
    </w:lvl>
    <w:lvl w:ilvl="5" w:tplc="0419001B">
      <w:start w:val="1"/>
      <w:numFmt w:val="lowerRoman"/>
      <w:lvlText w:val="%6."/>
      <w:lvlJc w:val="right"/>
      <w:pPr>
        <w:ind w:left="4387" w:hanging="180"/>
      </w:pPr>
      <w:rPr>
        <w:rFonts w:cs="Times New Roman"/>
      </w:rPr>
    </w:lvl>
    <w:lvl w:ilvl="6" w:tplc="0419000F">
      <w:start w:val="1"/>
      <w:numFmt w:val="decimal"/>
      <w:lvlText w:val="%7."/>
      <w:lvlJc w:val="left"/>
      <w:pPr>
        <w:ind w:left="5107" w:hanging="360"/>
      </w:pPr>
      <w:rPr>
        <w:rFonts w:cs="Times New Roman"/>
      </w:rPr>
    </w:lvl>
    <w:lvl w:ilvl="7" w:tplc="04190019">
      <w:start w:val="1"/>
      <w:numFmt w:val="lowerLetter"/>
      <w:lvlText w:val="%8."/>
      <w:lvlJc w:val="left"/>
      <w:pPr>
        <w:ind w:left="5827" w:hanging="360"/>
      </w:pPr>
      <w:rPr>
        <w:rFonts w:cs="Times New Roman"/>
      </w:rPr>
    </w:lvl>
    <w:lvl w:ilvl="8" w:tplc="0419001B">
      <w:start w:val="1"/>
      <w:numFmt w:val="lowerRoman"/>
      <w:lvlText w:val="%9."/>
      <w:lvlJc w:val="right"/>
      <w:pPr>
        <w:ind w:left="6547" w:hanging="180"/>
      </w:pPr>
      <w:rPr>
        <w:rFonts w:cs="Times New Roman"/>
      </w:rPr>
    </w:lvl>
  </w:abstractNum>
  <w:abstractNum w:abstractNumId="30">
    <w:nsid w:val="6BEC05E2"/>
    <w:multiLevelType w:val="multilevel"/>
    <w:tmpl w:val="D4E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D64E3A"/>
    <w:multiLevelType w:val="multilevel"/>
    <w:tmpl w:val="87E852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574"/>
        </w:tabs>
        <w:ind w:left="1574" w:hanging="720"/>
      </w:pPr>
      <w:rPr>
        <w:rFonts w:hint="default"/>
      </w:rPr>
    </w:lvl>
    <w:lvl w:ilvl="3">
      <w:start w:val="1"/>
      <w:numFmt w:val="decimal"/>
      <w:lvlText w:val="%1.%2.%3.%4."/>
      <w:lvlJc w:val="left"/>
      <w:pPr>
        <w:tabs>
          <w:tab w:val="num" w:pos="2361"/>
        </w:tabs>
        <w:ind w:left="2361" w:hanging="108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575"/>
        </w:tabs>
        <w:ind w:left="3575" w:hanging="1440"/>
      </w:pPr>
      <w:rPr>
        <w:rFonts w:hint="default"/>
      </w:rPr>
    </w:lvl>
    <w:lvl w:ilvl="6">
      <w:start w:val="1"/>
      <w:numFmt w:val="decimal"/>
      <w:lvlText w:val="%1.%2.%3.%4.%5.%6.%7."/>
      <w:lvlJc w:val="left"/>
      <w:pPr>
        <w:tabs>
          <w:tab w:val="num" w:pos="4362"/>
        </w:tabs>
        <w:ind w:left="4362" w:hanging="1800"/>
      </w:pPr>
      <w:rPr>
        <w:rFonts w:hint="default"/>
      </w:rPr>
    </w:lvl>
    <w:lvl w:ilvl="7">
      <w:start w:val="1"/>
      <w:numFmt w:val="decimal"/>
      <w:lvlText w:val="%1.%2.%3.%4.%5.%6.%7.%8."/>
      <w:lvlJc w:val="left"/>
      <w:pPr>
        <w:tabs>
          <w:tab w:val="num" w:pos="4789"/>
        </w:tabs>
        <w:ind w:left="4789" w:hanging="1800"/>
      </w:pPr>
      <w:rPr>
        <w:rFonts w:hint="default"/>
      </w:rPr>
    </w:lvl>
    <w:lvl w:ilvl="8">
      <w:start w:val="1"/>
      <w:numFmt w:val="decimal"/>
      <w:lvlText w:val="%1.%2.%3.%4.%5.%6.%7.%8.%9."/>
      <w:lvlJc w:val="left"/>
      <w:pPr>
        <w:tabs>
          <w:tab w:val="num" w:pos="5576"/>
        </w:tabs>
        <w:ind w:left="5576" w:hanging="2160"/>
      </w:pPr>
      <w:rPr>
        <w:rFonts w:hint="default"/>
      </w:rPr>
    </w:lvl>
  </w:abstractNum>
  <w:abstractNum w:abstractNumId="3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8232885"/>
    <w:multiLevelType w:val="hybridMultilevel"/>
    <w:tmpl w:val="713EE3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6">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7">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1"/>
  </w:num>
  <w:num w:numId="3">
    <w:abstractNumId w:val="3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4"/>
  </w:num>
  <w:num w:numId="9">
    <w:abstractNumId w:val="25"/>
  </w:num>
  <w:num w:numId="10">
    <w:abstractNumId w:val="22"/>
  </w:num>
  <w:num w:numId="11">
    <w:abstractNumId w:val="27"/>
  </w:num>
  <w:num w:numId="12">
    <w:abstractNumId w:val="30"/>
  </w:num>
  <w:num w:numId="13">
    <w:abstractNumId w:val="17"/>
  </w:num>
  <w:num w:numId="14">
    <w:abstractNumId w:val="7"/>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31"/>
  </w:num>
  <w:num w:numId="20">
    <w:abstractNumId w:val="18"/>
  </w:num>
  <w:num w:numId="21">
    <w:abstractNumId w:val="10"/>
  </w:num>
  <w:num w:numId="22">
    <w:abstractNumId w:val="5"/>
  </w:num>
  <w:num w:numId="23">
    <w:abstractNumId w:val="37"/>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21"/>
  </w:num>
  <w:num w:numId="28">
    <w:abstractNumId w:val="19"/>
  </w:num>
  <w:num w:numId="29">
    <w:abstractNumId w:val="3"/>
  </w:num>
  <w:num w:numId="30">
    <w:abstractNumId w:val="9"/>
  </w:num>
  <w:num w:numId="31">
    <w:abstractNumId w:val="33"/>
  </w:num>
  <w:num w:numId="32">
    <w:abstractNumId w:val="14"/>
  </w:num>
  <w:num w:numId="33">
    <w:abstractNumId w:val="20"/>
  </w:num>
  <w:num w:numId="34">
    <w:abstractNumId w:val="6"/>
  </w:num>
  <w:num w:numId="35">
    <w:abstractNumId w:val="32"/>
  </w:num>
  <w:num w:numId="36">
    <w:abstractNumId w:val="8"/>
  </w:num>
  <w:num w:numId="37">
    <w:abstractNumId w:val="1"/>
  </w:num>
  <w:num w:numId="38">
    <w:abstractNumId w:val="36"/>
  </w:num>
  <w:num w:numId="39">
    <w:abstractNumId w:val="23"/>
  </w:num>
  <w:num w:numId="4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FF"/>
    <w:rsid w:val="000128C4"/>
    <w:rsid w:val="00015416"/>
    <w:rsid w:val="000208FF"/>
    <w:rsid w:val="0003493E"/>
    <w:rsid w:val="00034EF3"/>
    <w:rsid w:val="00043931"/>
    <w:rsid w:val="00051604"/>
    <w:rsid w:val="000601A7"/>
    <w:rsid w:val="00062E9C"/>
    <w:rsid w:val="0006386E"/>
    <w:rsid w:val="00085F64"/>
    <w:rsid w:val="000920A1"/>
    <w:rsid w:val="000A200B"/>
    <w:rsid w:val="000C1A2A"/>
    <w:rsid w:val="000C20DE"/>
    <w:rsid w:val="000C2120"/>
    <w:rsid w:val="000D7C41"/>
    <w:rsid w:val="000F05C3"/>
    <w:rsid w:val="000F21F5"/>
    <w:rsid w:val="000F7876"/>
    <w:rsid w:val="0010318C"/>
    <w:rsid w:val="00103260"/>
    <w:rsid w:val="00124D44"/>
    <w:rsid w:val="00125F8C"/>
    <w:rsid w:val="00134B18"/>
    <w:rsid w:val="0014366E"/>
    <w:rsid w:val="00165EC8"/>
    <w:rsid w:val="001A3687"/>
    <w:rsid w:val="001B0754"/>
    <w:rsid w:val="001C305C"/>
    <w:rsid w:val="001C3240"/>
    <w:rsid w:val="001C67F2"/>
    <w:rsid w:val="001D7AC8"/>
    <w:rsid w:val="001F43BB"/>
    <w:rsid w:val="00223834"/>
    <w:rsid w:val="0022480B"/>
    <w:rsid w:val="00234A23"/>
    <w:rsid w:val="002454AD"/>
    <w:rsid w:val="00246C71"/>
    <w:rsid w:val="0024795C"/>
    <w:rsid w:val="00257CE2"/>
    <w:rsid w:val="0027255E"/>
    <w:rsid w:val="00285F9A"/>
    <w:rsid w:val="002933A6"/>
    <w:rsid w:val="002A16DC"/>
    <w:rsid w:val="002A540E"/>
    <w:rsid w:val="002B0FBE"/>
    <w:rsid w:val="002B1F1C"/>
    <w:rsid w:val="002B4B6A"/>
    <w:rsid w:val="002D50AB"/>
    <w:rsid w:val="002F10C0"/>
    <w:rsid w:val="00300020"/>
    <w:rsid w:val="00304723"/>
    <w:rsid w:val="00306C53"/>
    <w:rsid w:val="003078ED"/>
    <w:rsid w:val="0031142A"/>
    <w:rsid w:val="0031235C"/>
    <w:rsid w:val="00317521"/>
    <w:rsid w:val="0033320A"/>
    <w:rsid w:val="00335897"/>
    <w:rsid w:val="00340E4E"/>
    <w:rsid w:val="00344195"/>
    <w:rsid w:val="00362C1E"/>
    <w:rsid w:val="00373ADC"/>
    <w:rsid w:val="00374085"/>
    <w:rsid w:val="003741DD"/>
    <w:rsid w:val="00374BC5"/>
    <w:rsid w:val="00374D21"/>
    <w:rsid w:val="00390EEB"/>
    <w:rsid w:val="0039251A"/>
    <w:rsid w:val="003A097B"/>
    <w:rsid w:val="003A4DD2"/>
    <w:rsid w:val="003F4BF7"/>
    <w:rsid w:val="003F6B82"/>
    <w:rsid w:val="003F73A5"/>
    <w:rsid w:val="0040470A"/>
    <w:rsid w:val="004257B7"/>
    <w:rsid w:val="0043457B"/>
    <w:rsid w:val="00441ADA"/>
    <w:rsid w:val="00451B43"/>
    <w:rsid w:val="00461ADF"/>
    <w:rsid w:val="0046681F"/>
    <w:rsid w:val="004843EE"/>
    <w:rsid w:val="004849DB"/>
    <w:rsid w:val="00495D03"/>
    <w:rsid w:val="004A05AA"/>
    <w:rsid w:val="004A7238"/>
    <w:rsid w:val="004C09B9"/>
    <w:rsid w:val="004C4330"/>
    <w:rsid w:val="004C57AE"/>
    <w:rsid w:val="004C7DD6"/>
    <w:rsid w:val="004D497A"/>
    <w:rsid w:val="004D6794"/>
    <w:rsid w:val="004E77FA"/>
    <w:rsid w:val="004F0E8E"/>
    <w:rsid w:val="004F4D5D"/>
    <w:rsid w:val="00543F22"/>
    <w:rsid w:val="00544302"/>
    <w:rsid w:val="005533B9"/>
    <w:rsid w:val="0057172C"/>
    <w:rsid w:val="0057498B"/>
    <w:rsid w:val="00577BBF"/>
    <w:rsid w:val="0059389A"/>
    <w:rsid w:val="005A2B2F"/>
    <w:rsid w:val="005B349E"/>
    <w:rsid w:val="005C11AA"/>
    <w:rsid w:val="005D0E8F"/>
    <w:rsid w:val="005D476F"/>
    <w:rsid w:val="005E47BA"/>
    <w:rsid w:val="005E66B6"/>
    <w:rsid w:val="0060573C"/>
    <w:rsid w:val="00607694"/>
    <w:rsid w:val="006116FB"/>
    <w:rsid w:val="00626040"/>
    <w:rsid w:val="00630B0B"/>
    <w:rsid w:val="00642424"/>
    <w:rsid w:val="0064465B"/>
    <w:rsid w:val="0064698A"/>
    <w:rsid w:val="006471F5"/>
    <w:rsid w:val="00647A7E"/>
    <w:rsid w:val="00662755"/>
    <w:rsid w:val="00666839"/>
    <w:rsid w:val="006713C9"/>
    <w:rsid w:val="00676281"/>
    <w:rsid w:val="006B5A08"/>
    <w:rsid w:val="006C0ED5"/>
    <w:rsid w:val="006C56DB"/>
    <w:rsid w:val="007141B6"/>
    <w:rsid w:val="00724C76"/>
    <w:rsid w:val="00724FA6"/>
    <w:rsid w:val="00732055"/>
    <w:rsid w:val="00735EA0"/>
    <w:rsid w:val="00794518"/>
    <w:rsid w:val="007A2942"/>
    <w:rsid w:val="007B5A17"/>
    <w:rsid w:val="007B5D10"/>
    <w:rsid w:val="007D129B"/>
    <w:rsid w:val="007D14F3"/>
    <w:rsid w:val="007E4511"/>
    <w:rsid w:val="0081038A"/>
    <w:rsid w:val="00816A55"/>
    <w:rsid w:val="008263CE"/>
    <w:rsid w:val="00830FCA"/>
    <w:rsid w:val="00836EC9"/>
    <w:rsid w:val="00841B27"/>
    <w:rsid w:val="0084624E"/>
    <w:rsid w:val="008478D3"/>
    <w:rsid w:val="00850B6D"/>
    <w:rsid w:val="00855ED0"/>
    <w:rsid w:val="00860878"/>
    <w:rsid w:val="00862E83"/>
    <w:rsid w:val="00863D7D"/>
    <w:rsid w:val="00874B83"/>
    <w:rsid w:val="00884F16"/>
    <w:rsid w:val="008C2171"/>
    <w:rsid w:val="008E4508"/>
    <w:rsid w:val="008F4673"/>
    <w:rsid w:val="008F4FC5"/>
    <w:rsid w:val="009044EE"/>
    <w:rsid w:val="00906149"/>
    <w:rsid w:val="009123E5"/>
    <w:rsid w:val="00923606"/>
    <w:rsid w:val="00937353"/>
    <w:rsid w:val="009461A7"/>
    <w:rsid w:val="00953692"/>
    <w:rsid w:val="00962A26"/>
    <w:rsid w:val="00974D71"/>
    <w:rsid w:val="009806B9"/>
    <w:rsid w:val="00981E8E"/>
    <w:rsid w:val="00982DFC"/>
    <w:rsid w:val="00994053"/>
    <w:rsid w:val="009D3702"/>
    <w:rsid w:val="009D7A52"/>
    <w:rsid w:val="009E1DA2"/>
    <w:rsid w:val="009F084B"/>
    <w:rsid w:val="00A00BF7"/>
    <w:rsid w:val="00A0190A"/>
    <w:rsid w:val="00A03572"/>
    <w:rsid w:val="00A10B81"/>
    <w:rsid w:val="00A13F82"/>
    <w:rsid w:val="00A20ED2"/>
    <w:rsid w:val="00A246F5"/>
    <w:rsid w:val="00A24A34"/>
    <w:rsid w:val="00A44B41"/>
    <w:rsid w:val="00A46809"/>
    <w:rsid w:val="00A47D55"/>
    <w:rsid w:val="00A70DDB"/>
    <w:rsid w:val="00A8135A"/>
    <w:rsid w:val="00A82C0D"/>
    <w:rsid w:val="00AB2A04"/>
    <w:rsid w:val="00AB595A"/>
    <w:rsid w:val="00AB5EDF"/>
    <w:rsid w:val="00AD62A9"/>
    <w:rsid w:val="00AD7117"/>
    <w:rsid w:val="00AE5CE6"/>
    <w:rsid w:val="00AF19FF"/>
    <w:rsid w:val="00B00744"/>
    <w:rsid w:val="00B020C5"/>
    <w:rsid w:val="00B17A91"/>
    <w:rsid w:val="00B23B24"/>
    <w:rsid w:val="00B2472E"/>
    <w:rsid w:val="00B422E3"/>
    <w:rsid w:val="00B50101"/>
    <w:rsid w:val="00B5143A"/>
    <w:rsid w:val="00B524B4"/>
    <w:rsid w:val="00B527F2"/>
    <w:rsid w:val="00B54111"/>
    <w:rsid w:val="00B741F2"/>
    <w:rsid w:val="00B74FBF"/>
    <w:rsid w:val="00B83130"/>
    <w:rsid w:val="00BB6FF1"/>
    <w:rsid w:val="00BF5F2B"/>
    <w:rsid w:val="00BF7E41"/>
    <w:rsid w:val="00C01AA6"/>
    <w:rsid w:val="00C06F10"/>
    <w:rsid w:val="00C23510"/>
    <w:rsid w:val="00C264F1"/>
    <w:rsid w:val="00C302E0"/>
    <w:rsid w:val="00C43ADC"/>
    <w:rsid w:val="00C448A8"/>
    <w:rsid w:val="00C45B97"/>
    <w:rsid w:val="00C66A13"/>
    <w:rsid w:val="00C675DF"/>
    <w:rsid w:val="00C7088F"/>
    <w:rsid w:val="00C8013B"/>
    <w:rsid w:val="00C93555"/>
    <w:rsid w:val="00C93A1F"/>
    <w:rsid w:val="00CB0616"/>
    <w:rsid w:val="00CB24BC"/>
    <w:rsid w:val="00CC0D0D"/>
    <w:rsid w:val="00CD69FB"/>
    <w:rsid w:val="00CE13EF"/>
    <w:rsid w:val="00CE6F04"/>
    <w:rsid w:val="00CF04A4"/>
    <w:rsid w:val="00D2145A"/>
    <w:rsid w:val="00D26A0E"/>
    <w:rsid w:val="00D3013A"/>
    <w:rsid w:val="00D37A58"/>
    <w:rsid w:val="00D40970"/>
    <w:rsid w:val="00D410B9"/>
    <w:rsid w:val="00D42AE8"/>
    <w:rsid w:val="00D433FA"/>
    <w:rsid w:val="00D46EB7"/>
    <w:rsid w:val="00D53836"/>
    <w:rsid w:val="00D81382"/>
    <w:rsid w:val="00D81AE3"/>
    <w:rsid w:val="00D92794"/>
    <w:rsid w:val="00D961AA"/>
    <w:rsid w:val="00DA5427"/>
    <w:rsid w:val="00DB57EA"/>
    <w:rsid w:val="00DB645B"/>
    <w:rsid w:val="00DB663A"/>
    <w:rsid w:val="00DD0DFC"/>
    <w:rsid w:val="00DD43A5"/>
    <w:rsid w:val="00DD76AF"/>
    <w:rsid w:val="00DF6690"/>
    <w:rsid w:val="00DF7D16"/>
    <w:rsid w:val="00E01910"/>
    <w:rsid w:val="00E2437C"/>
    <w:rsid w:val="00E2729B"/>
    <w:rsid w:val="00E41795"/>
    <w:rsid w:val="00E53F18"/>
    <w:rsid w:val="00E60768"/>
    <w:rsid w:val="00E70382"/>
    <w:rsid w:val="00E810B2"/>
    <w:rsid w:val="00E869BF"/>
    <w:rsid w:val="00E952F9"/>
    <w:rsid w:val="00E969F5"/>
    <w:rsid w:val="00EC10DB"/>
    <w:rsid w:val="00EC3B14"/>
    <w:rsid w:val="00EE5B07"/>
    <w:rsid w:val="00EF1668"/>
    <w:rsid w:val="00EF260C"/>
    <w:rsid w:val="00EF6EF4"/>
    <w:rsid w:val="00F033E1"/>
    <w:rsid w:val="00F172A7"/>
    <w:rsid w:val="00F457D6"/>
    <w:rsid w:val="00F65E3F"/>
    <w:rsid w:val="00F72E81"/>
    <w:rsid w:val="00F73225"/>
    <w:rsid w:val="00F82B70"/>
    <w:rsid w:val="00F91076"/>
    <w:rsid w:val="00F96C78"/>
    <w:rsid w:val="00FA42C7"/>
    <w:rsid w:val="00FC3CB9"/>
    <w:rsid w:val="00FC5181"/>
    <w:rsid w:val="00FF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08FF"/>
  </w:style>
  <w:style w:type="paragraph" w:styleId="10">
    <w:name w:val="heading 1"/>
    <w:aliases w:val="Раздел Договора,H1,&quot;Алмаз&quot;"/>
    <w:basedOn w:val="a0"/>
    <w:next w:val="a0"/>
    <w:link w:val="11"/>
    <w:qFormat/>
    <w:rsid w:val="00311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0"/>
    <w:next w:val="a0"/>
    <w:link w:val="21"/>
    <w:unhideWhenUsed/>
    <w:qFormat/>
    <w:rsid w:val="00A4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qFormat/>
    <w:rsid w:val="0031142A"/>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31142A"/>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C45B97"/>
    <w:pPr>
      <w:keepNext/>
      <w:spacing w:after="0" w:line="240" w:lineRule="auto"/>
      <w:jc w:val="center"/>
      <w:outlineLvl w:val="4"/>
    </w:pPr>
    <w:rPr>
      <w:rFonts w:ascii="Arial" w:eastAsia="Times New Roman" w:hAnsi="Arial" w:cs="Times New Roman"/>
      <w:color w:val="000080"/>
      <w:sz w:val="24"/>
      <w:szCs w:val="20"/>
      <w:lang w:eastAsia="ru-RU"/>
    </w:rPr>
  </w:style>
  <w:style w:type="paragraph" w:styleId="6">
    <w:name w:val="heading 6"/>
    <w:aliases w:val="H6"/>
    <w:basedOn w:val="a0"/>
    <w:next w:val="a0"/>
    <w:link w:val="60"/>
    <w:qFormat/>
    <w:rsid w:val="0031142A"/>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31142A"/>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31142A"/>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31142A"/>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D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4D6794"/>
    <w:pPr>
      <w:tabs>
        <w:tab w:val="center" w:pos="4677"/>
        <w:tab w:val="right" w:pos="9355"/>
      </w:tabs>
      <w:spacing w:after="0" w:line="240" w:lineRule="auto"/>
    </w:pPr>
  </w:style>
  <w:style w:type="character" w:customStyle="1" w:styleId="a6">
    <w:name w:val="Верхний колонтитул Знак"/>
    <w:basedOn w:val="a1"/>
    <w:link w:val="a5"/>
    <w:rsid w:val="004D6794"/>
  </w:style>
  <w:style w:type="paragraph" w:styleId="a7">
    <w:name w:val="footer"/>
    <w:basedOn w:val="a0"/>
    <w:link w:val="a8"/>
    <w:unhideWhenUsed/>
    <w:rsid w:val="004D679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4D6794"/>
  </w:style>
  <w:style w:type="paragraph" w:styleId="a9">
    <w:name w:val="Balloon Text"/>
    <w:basedOn w:val="a0"/>
    <w:link w:val="aa"/>
    <w:semiHidden/>
    <w:unhideWhenUsed/>
    <w:rsid w:val="004D679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D6794"/>
    <w:rPr>
      <w:rFonts w:ascii="Tahoma" w:hAnsi="Tahoma" w:cs="Tahoma"/>
      <w:sz w:val="16"/>
      <w:szCs w:val="16"/>
    </w:rPr>
  </w:style>
  <w:style w:type="character" w:styleId="ab">
    <w:name w:val="Hyperlink"/>
    <w:basedOn w:val="a1"/>
    <w:uiPriority w:val="99"/>
    <w:unhideWhenUsed/>
    <w:rsid w:val="002454AD"/>
    <w:rPr>
      <w:color w:val="0000FF" w:themeColor="hyperlink"/>
      <w:u w:val="single"/>
    </w:rPr>
  </w:style>
  <w:style w:type="character" w:customStyle="1" w:styleId="50">
    <w:name w:val="Заголовок 5 Знак"/>
    <w:basedOn w:val="a1"/>
    <w:link w:val="5"/>
    <w:rsid w:val="00C45B97"/>
    <w:rPr>
      <w:rFonts w:ascii="Arial" w:eastAsia="Times New Roman" w:hAnsi="Arial" w:cs="Times New Roman"/>
      <w:color w:val="000080"/>
      <w:sz w:val="24"/>
      <w:szCs w:val="20"/>
      <w:lang w:eastAsia="ru-RU"/>
    </w:rPr>
  </w:style>
  <w:style w:type="paragraph" w:styleId="ac">
    <w:name w:val="List Paragraph"/>
    <w:basedOn w:val="a0"/>
    <w:uiPriority w:val="34"/>
    <w:qFormat/>
    <w:rsid w:val="00C45B9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45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0"/>
    <w:next w:val="a0"/>
    <w:rsid w:val="00C45B9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Абзац списка1"/>
    <w:basedOn w:val="a0"/>
    <w:rsid w:val="00BF7E4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e">
    <w:name w:val="Body Text"/>
    <w:aliases w:val=" Знак"/>
    <w:basedOn w:val="a0"/>
    <w:link w:val="af"/>
    <w:rsid w:val="00BF7E41"/>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aliases w:val=" Знак Знак"/>
    <w:basedOn w:val="a1"/>
    <w:link w:val="ae"/>
    <w:rsid w:val="00BF7E41"/>
    <w:rPr>
      <w:rFonts w:ascii="Times New Roman" w:eastAsia="Times New Roman" w:hAnsi="Times New Roman" w:cs="Times New Roman"/>
      <w:sz w:val="28"/>
      <w:szCs w:val="20"/>
      <w:lang w:val="x-none" w:eastAsia="x-none"/>
    </w:rPr>
  </w:style>
  <w:style w:type="paragraph" w:styleId="af0">
    <w:name w:val="Title"/>
    <w:basedOn w:val="a0"/>
    <w:next w:val="a0"/>
    <w:link w:val="af1"/>
    <w:qFormat/>
    <w:rsid w:val="00BF7E4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1"/>
    <w:link w:val="af0"/>
    <w:rsid w:val="00BF7E41"/>
    <w:rPr>
      <w:rFonts w:ascii="Cambria" w:eastAsia="Times New Roman" w:hAnsi="Cambria" w:cs="Times New Roman"/>
      <w:b/>
      <w:bCs/>
      <w:kern w:val="28"/>
      <w:sz w:val="32"/>
      <w:szCs w:val="32"/>
      <w:lang w:eastAsia="ru-RU"/>
    </w:rPr>
  </w:style>
  <w:style w:type="character" w:customStyle="1" w:styleId="21">
    <w:name w:val="Заголовок 2 Знак"/>
    <w:aliases w:val="H2 Знак,&quot;Изумруд&quot; Знак"/>
    <w:basedOn w:val="a1"/>
    <w:link w:val="20"/>
    <w:rsid w:val="00A46809"/>
    <w:rPr>
      <w:rFonts w:asciiTheme="majorHAnsi" w:eastAsiaTheme="majorEastAsia" w:hAnsiTheme="majorHAnsi" w:cstheme="majorBidi"/>
      <w:b/>
      <w:bCs/>
      <w:color w:val="4F81BD" w:themeColor="accent1"/>
      <w:sz w:val="26"/>
      <w:szCs w:val="26"/>
    </w:rPr>
  </w:style>
  <w:style w:type="paragraph" w:customStyle="1" w:styleId="13">
    <w:name w:val="заголовок 1"/>
    <w:basedOn w:val="a0"/>
    <w:next w:val="a0"/>
    <w:rsid w:val="00A46809"/>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Nonformat">
    <w:name w:val="ConsNonformat"/>
    <w:rsid w:val="003078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uiPriority w:val="1"/>
    <w:qFormat/>
    <w:rsid w:val="00C448A8"/>
    <w:pPr>
      <w:suppressAutoHyphens/>
      <w:spacing w:after="0" w:line="240" w:lineRule="auto"/>
    </w:pPr>
    <w:rPr>
      <w:rFonts w:ascii="Times New Roman" w:eastAsia="Times New Roman" w:hAnsi="Times New Roman" w:cs="Times New Roman"/>
      <w:sz w:val="20"/>
      <w:szCs w:val="20"/>
      <w:lang w:eastAsia="ar-SA"/>
    </w:rPr>
  </w:style>
  <w:style w:type="paragraph" w:customStyle="1" w:styleId="14">
    <w:name w:val="Без интервала1"/>
    <w:rsid w:val="00134B18"/>
    <w:pPr>
      <w:spacing w:after="0" w:line="240" w:lineRule="auto"/>
    </w:pPr>
    <w:rPr>
      <w:rFonts w:ascii="Calibri" w:eastAsia="Times New Roman" w:hAnsi="Calibri" w:cs="Times New Roman"/>
    </w:rPr>
  </w:style>
  <w:style w:type="character" w:customStyle="1" w:styleId="af3">
    <w:name w:val="Гипертекстовая ссылка"/>
    <w:uiPriority w:val="99"/>
    <w:rsid w:val="00A8135A"/>
    <w:rPr>
      <w:rFonts w:cs="Times New Roman"/>
      <w:b/>
      <w:bCs/>
      <w:color w:val="106BBE"/>
    </w:rPr>
  </w:style>
  <w:style w:type="paragraph" w:styleId="af4">
    <w:name w:val="Normal (Web)"/>
    <w:basedOn w:val="a0"/>
    <w:unhideWhenUsed/>
    <w:rsid w:val="0030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qFormat/>
    <w:rsid w:val="00304723"/>
    <w:rPr>
      <w:b/>
      <w:bCs/>
    </w:rPr>
  </w:style>
  <w:style w:type="paragraph" w:customStyle="1" w:styleId="insert">
    <w:name w:val="insert"/>
    <w:basedOn w:val="a0"/>
    <w:rsid w:val="004A7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H1 Знак,&quot;Алмаз&quot; Знак"/>
    <w:basedOn w:val="a1"/>
    <w:link w:val="10"/>
    <w:rsid w:val="0031142A"/>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aliases w:val="H3 Знак,&quot;Сапфир&quot; Знак"/>
    <w:basedOn w:val="a1"/>
    <w:link w:val="30"/>
    <w:rsid w:val="0031142A"/>
    <w:rPr>
      <w:rFonts w:ascii="Arial" w:eastAsia="Times New Roman" w:hAnsi="Arial" w:cs="Times New Roman"/>
      <w:b/>
      <w:bCs/>
      <w:sz w:val="20"/>
      <w:szCs w:val="24"/>
      <w:lang w:eastAsia="ru-RU"/>
    </w:rPr>
  </w:style>
  <w:style w:type="character" w:customStyle="1" w:styleId="40">
    <w:name w:val="Заголовок 4 Знак"/>
    <w:basedOn w:val="a1"/>
    <w:link w:val="4"/>
    <w:rsid w:val="0031142A"/>
    <w:rPr>
      <w:rFonts w:ascii="Times New Roman" w:eastAsia="Times New Roman" w:hAnsi="Times New Roman" w:cs="Times New Roman"/>
      <w:b/>
      <w:bCs/>
      <w:sz w:val="24"/>
      <w:lang w:eastAsia="ru-RU"/>
    </w:rPr>
  </w:style>
  <w:style w:type="character" w:customStyle="1" w:styleId="60">
    <w:name w:val="Заголовок 6 Знак"/>
    <w:aliases w:val="H6 Знак"/>
    <w:basedOn w:val="a1"/>
    <w:link w:val="6"/>
    <w:rsid w:val="0031142A"/>
    <w:rPr>
      <w:rFonts w:ascii="Times New Roman" w:eastAsia="Times New Roman" w:hAnsi="Times New Roman" w:cs="Times New Roman"/>
      <w:b/>
      <w:bCs/>
      <w:lang w:val="en-US"/>
    </w:rPr>
  </w:style>
  <w:style w:type="character" w:customStyle="1" w:styleId="70">
    <w:name w:val="Заголовок 7 Знак"/>
    <w:basedOn w:val="a1"/>
    <w:link w:val="7"/>
    <w:rsid w:val="0031142A"/>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31142A"/>
    <w:rPr>
      <w:rFonts w:ascii="PetersburgCTT" w:eastAsia="Times New Roman" w:hAnsi="PetersburgCTT" w:cs="Times New Roman"/>
      <w:i/>
      <w:szCs w:val="20"/>
      <w:lang w:eastAsia="ru-RU"/>
    </w:rPr>
  </w:style>
  <w:style w:type="character" w:customStyle="1" w:styleId="90">
    <w:name w:val="Заголовок 9 Знак"/>
    <w:basedOn w:val="a1"/>
    <w:link w:val="9"/>
    <w:rsid w:val="0031142A"/>
    <w:rPr>
      <w:rFonts w:ascii="PetersburgCTT" w:eastAsia="Times New Roman" w:hAnsi="PetersburgCTT" w:cs="Times New Roman"/>
      <w:i/>
      <w:sz w:val="18"/>
      <w:szCs w:val="20"/>
      <w:lang w:eastAsia="ru-RU"/>
    </w:rPr>
  </w:style>
  <w:style w:type="paragraph" w:customStyle="1" w:styleId="ConsTitle">
    <w:name w:val="ConsTitle"/>
    <w:rsid w:val="003114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1142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6">
    <w:name w:val="annotation reference"/>
    <w:semiHidden/>
    <w:rsid w:val="0031142A"/>
    <w:rPr>
      <w:sz w:val="16"/>
      <w:szCs w:val="16"/>
    </w:rPr>
  </w:style>
  <w:style w:type="paragraph" w:styleId="af7">
    <w:name w:val="annotation text"/>
    <w:basedOn w:val="a0"/>
    <w:link w:val="af8"/>
    <w:semiHidden/>
    <w:rsid w:val="0031142A"/>
    <w:pPr>
      <w:spacing w:after="0" w:line="240" w:lineRule="auto"/>
    </w:pPr>
    <w:rPr>
      <w:rFonts w:ascii="Times New Roman" w:eastAsia="Times New Roman" w:hAnsi="Times New Roman" w:cs="Times New Roman"/>
      <w:sz w:val="20"/>
      <w:szCs w:val="20"/>
      <w:lang w:val="en-US"/>
    </w:rPr>
  </w:style>
  <w:style w:type="character" w:customStyle="1" w:styleId="af8">
    <w:name w:val="Текст примечания Знак"/>
    <w:basedOn w:val="a1"/>
    <w:link w:val="af7"/>
    <w:semiHidden/>
    <w:rsid w:val="0031142A"/>
    <w:rPr>
      <w:rFonts w:ascii="Times New Roman" w:eastAsia="Times New Roman" w:hAnsi="Times New Roman" w:cs="Times New Roman"/>
      <w:sz w:val="20"/>
      <w:szCs w:val="20"/>
      <w:lang w:val="en-US"/>
    </w:rPr>
  </w:style>
  <w:style w:type="paragraph" w:styleId="af9">
    <w:name w:val="Body Text Indent"/>
    <w:basedOn w:val="a0"/>
    <w:link w:val="afa"/>
    <w:rsid w:val="0031142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a">
    <w:name w:val="Основной текст с отступом Знак"/>
    <w:basedOn w:val="a1"/>
    <w:link w:val="af9"/>
    <w:rsid w:val="0031142A"/>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31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31142A"/>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31142A"/>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31142A"/>
    <w:rPr>
      <w:rFonts w:ascii="Times New Roman" w:eastAsia="Times New Roman" w:hAnsi="Times New Roman" w:cs="Times New Roman"/>
      <w:sz w:val="24"/>
      <w:szCs w:val="24"/>
    </w:rPr>
  </w:style>
  <w:style w:type="paragraph" w:styleId="32">
    <w:name w:val="Body Text Indent 3"/>
    <w:basedOn w:val="a0"/>
    <w:link w:val="33"/>
    <w:rsid w:val="0031142A"/>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31142A"/>
    <w:rPr>
      <w:rFonts w:ascii="Times New Roman" w:eastAsia="Times New Roman" w:hAnsi="Times New Roman" w:cs="Times New Roman"/>
      <w:b/>
      <w:bCs/>
      <w:sz w:val="24"/>
      <w:szCs w:val="24"/>
    </w:rPr>
  </w:style>
  <w:style w:type="paragraph" w:customStyle="1" w:styleId="afb">
    <w:name w:val="Обычный текст"/>
    <w:basedOn w:val="a0"/>
    <w:rsid w:val="0031142A"/>
    <w:pPr>
      <w:spacing w:after="0" w:line="240" w:lineRule="auto"/>
      <w:ind w:firstLine="567"/>
      <w:jc w:val="both"/>
    </w:pPr>
    <w:rPr>
      <w:rFonts w:ascii="Times New Roman" w:eastAsia="Times New Roman" w:hAnsi="Times New Roman" w:cs="Times New Roman"/>
      <w:sz w:val="28"/>
      <w:szCs w:val="24"/>
      <w:lang w:eastAsia="ru-RU"/>
    </w:rPr>
  </w:style>
  <w:style w:type="paragraph" w:styleId="afc">
    <w:name w:val="footnote text"/>
    <w:basedOn w:val="a0"/>
    <w:link w:val="afd"/>
    <w:rsid w:val="0031142A"/>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uiPriority w:val="99"/>
    <w:semiHidden/>
    <w:rsid w:val="0031142A"/>
    <w:rPr>
      <w:rFonts w:ascii="Times New Roman" w:eastAsia="Times New Roman" w:hAnsi="Times New Roman" w:cs="Times New Roman"/>
      <w:sz w:val="20"/>
      <w:szCs w:val="20"/>
      <w:lang w:eastAsia="ru-RU"/>
    </w:rPr>
  </w:style>
  <w:style w:type="character" w:styleId="afe">
    <w:name w:val="footnote reference"/>
    <w:rsid w:val="0031142A"/>
    <w:rPr>
      <w:vertAlign w:val="superscript"/>
    </w:rPr>
  </w:style>
  <w:style w:type="character" w:styleId="aff">
    <w:name w:val="page number"/>
    <w:basedOn w:val="a1"/>
    <w:rsid w:val="0031142A"/>
  </w:style>
  <w:style w:type="paragraph" w:styleId="15">
    <w:name w:val="toc 1"/>
    <w:basedOn w:val="a0"/>
    <w:next w:val="a0"/>
    <w:autoRedefine/>
    <w:semiHidden/>
    <w:rsid w:val="0031142A"/>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31142A"/>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31142A"/>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31142A"/>
    <w:pPr>
      <w:spacing w:after="0" w:line="240" w:lineRule="auto"/>
    </w:pPr>
    <w:rPr>
      <w:rFonts w:ascii="Times New Roman" w:eastAsia="Times New Roman" w:hAnsi="Times New Roman" w:cs="Times New Roman"/>
      <w:szCs w:val="24"/>
      <w:lang w:val="en-US"/>
    </w:rPr>
  </w:style>
  <w:style w:type="character" w:customStyle="1" w:styleId="hl41">
    <w:name w:val="hl41"/>
    <w:rsid w:val="0031142A"/>
    <w:rPr>
      <w:b/>
      <w:bCs/>
      <w:sz w:val="20"/>
      <w:szCs w:val="20"/>
    </w:rPr>
  </w:style>
  <w:style w:type="paragraph" w:customStyle="1" w:styleId="Web">
    <w:name w:val="Обычный (Web)"/>
    <w:basedOn w:val="a0"/>
    <w:rsid w:val="0031142A"/>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31142A"/>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31142A"/>
    <w:rPr>
      <w:rFonts w:ascii="Times New Roman" w:eastAsia="Times New Roman" w:hAnsi="Times New Roman" w:cs="Times New Roman"/>
      <w:sz w:val="24"/>
      <w:szCs w:val="24"/>
      <w:lang w:val="en-US"/>
    </w:rPr>
  </w:style>
  <w:style w:type="character" w:customStyle="1" w:styleId="ConsNonformat0">
    <w:name w:val="ConsNonformat Знак"/>
    <w:rsid w:val="0031142A"/>
    <w:rPr>
      <w:rFonts w:ascii="Courier New" w:hAnsi="Courier New" w:cs="Courier New"/>
      <w:noProof w:val="0"/>
      <w:lang w:val="ru-RU" w:eastAsia="en-US" w:bidi="ar-SA"/>
    </w:rPr>
  </w:style>
  <w:style w:type="paragraph" w:styleId="35">
    <w:name w:val="Body Text 3"/>
    <w:basedOn w:val="a0"/>
    <w:link w:val="36"/>
    <w:rsid w:val="0031142A"/>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31142A"/>
    <w:rPr>
      <w:rFonts w:ascii="Times New Roman" w:eastAsia="Times New Roman" w:hAnsi="Times New Roman" w:cs="Times New Roman"/>
      <w:sz w:val="16"/>
      <w:szCs w:val="16"/>
      <w:lang w:val="en-US"/>
    </w:rPr>
  </w:style>
  <w:style w:type="paragraph" w:styleId="a">
    <w:name w:val="List"/>
    <w:basedOn w:val="a0"/>
    <w:rsid w:val="0031142A"/>
    <w:pPr>
      <w:numPr>
        <w:numId w:val="2"/>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0">
    <w:name w:val="Заголовок_ТАБ"/>
    <w:basedOn w:val="a0"/>
    <w:autoRedefine/>
    <w:rsid w:val="0031142A"/>
    <w:pPr>
      <w:keepNext/>
      <w:spacing w:after="120" w:line="240" w:lineRule="auto"/>
      <w:jc w:val="center"/>
    </w:pPr>
    <w:rPr>
      <w:rFonts w:ascii="Times New Roman" w:eastAsia="Times New Roman" w:hAnsi="Times New Roman" w:cs="Times New Roman"/>
      <w:b/>
      <w:sz w:val="20"/>
      <w:szCs w:val="20"/>
      <w:lang w:eastAsia="ru-RU"/>
    </w:rPr>
  </w:style>
  <w:style w:type="character" w:styleId="aff1">
    <w:name w:val="Emphasis"/>
    <w:qFormat/>
    <w:rsid w:val="0031142A"/>
    <w:rPr>
      <w:i/>
      <w:iCs/>
    </w:rPr>
  </w:style>
  <w:style w:type="paragraph" w:customStyle="1" w:styleId="aff2">
    <w:name w:val="Заголовок_РИС"/>
    <w:basedOn w:val="a0"/>
    <w:autoRedefine/>
    <w:rsid w:val="0031142A"/>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31142A"/>
    <w:pPr>
      <w:tabs>
        <w:tab w:val="clear" w:pos="360"/>
        <w:tab w:val="left" w:pos="851"/>
      </w:tabs>
      <w:ind w:left="850" w:hanging="493"/>
    </w:pPr>
  </w:style>
  <w:style w:type="paragraph" w:customStyle="1" w:styleId="aff3">
    <w:name w:val="Спис_заголовок"/>
    <w:basedOn w:val="a0"/>
    <w:next w:val="a"/>
    <w:rsid w:val="0031142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4">
    <w:name w:val="caption"/>
    <w:basedOn w:val="a0"/>
    <w:next w:val="a0"/>
    <w:qFormat/>
    <w:rsid w:val="0031142A"/>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9"/>
    <w:rsid w:val="0031142A"/>
    <w:pPr>
      <w:spacing w:before="60" w:after="60"/>
      <w:ind w:firstLine="0"/>
      <w:jc w:val="both"/>
    </w:pPr>
    <w:rPr>
      <w:color w:val="auto"/>
      <w:sz w:val="22"/>
      <w:szCs w:val="20"/>
    </w:rPr>
  </w:style>
  <w:style w:type="paragraph" w:customStyle="1" w:styleId="aff5">
    <w:name w:val="Список_без_б"/>
    <w:basedOn w:val="a0"/>
    <w:rsid w:val="0031142A"/>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6">
    <w:name w:val="Таблица"/>
    <w:basedOn w:val="a0"/>
    <w:rsid w:val="0031142A"/>
    <w:pPr>
      <w:spacing w:before="20" w:after="20" w:line="240" w:lineRule="auto"/>
    </w:pPr>
    <w:rPr>
      <w:rFonts w:ascii="Times New Roman" w:eastAsia="Times New Roman" w:hAnsi="Times New Roman" w:cs="Times New Roman"/>
      <w:sz w:val="20"/>
      <w:szCs w:val="20"/>
      <w:lang w:eastAsia="ru-RU"/>
    </w:rPr>
  </w:style>
  <w:style w:type="paragraph" w:customStyle="1" w:styleId="aff7">
    <w:name w:val="Текст письма"/>
    <w:basedOn w:val="a0"/>
    <w:rsid w:val="0031142A"/>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31142A"/>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31142A"/>
    <w:pPr>
      <w:numPr>
        <w:ilvl w:val="1"/>
        <w:numId w:val="3"/>
      </w:numPr>
      <w:tabs>
        <w:tab w:val="clear" w:pos="720"/>
        <w:tab w:val="num" w:pos="1620"/>
      </w:tabs>
      <w:ind w:left="1620" w:hanging="360"/>
    </w:pPr>
    <w:rPr>
      <w:sz w:val="22"/>
    </w:rPr>
  </w:style>
  <w:style w:type="paragraph" w:customStyle="1" w:styleId="2">
    <w:name w:val="Номер2"/>
    <w:basedOn w:val="27"/>
    <w:rsid w:val="0031142A"/>
    <w:pPr>
      <w:numPr>
        <w:ilvl w:val="2"/>
        <w:numId w:val="3"/>
      </w:numPr>
      <w:tabs>
        <w:tab w:val="clear" w:pos="1077"/>
        <w:tab w:val="left" w:pos="964"/>
        <w:tab w:val="num" w:pos="2340"/>
      </w:tabs>
      <w:ind w:left="2340" w:hanging="180"/>
    </w:pPr>
    <w:rPr>
      <w:sz w:val="22"/>
    </w:rPr>
  </w:style>
  <w:style w:type="paragraph" w:customStyle="1" w:styleId="ConsCell">
    <w:name w:val="ConsCell"/>
    <w:rsid w:val="0031142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6">
    <w:name w:val="Обычный1"/>
    <w:rsid w:val="0031142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31142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31142A"/>
    <w:rPr>
      <w:rFonts w:ascii="Arial" w:eastAsia="Times New Roman" w:hAnsi="Arial" w:cs="Arial"/>
      <w:sz w:val="20"/>
      <w:szCs w:val="20"/>
      <w:lang w:eastAsia="ru-RU"/>
    </w:rPr>
  </w:style>
  <w:style w:type="paragraph" w:customStyle="1" w:styleId="28">
    <w:name w:val="Абзац списка2"/>
    <w:basedOn w:val="a0"/>
    <w:rsid w:val="0031142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styleId="aff8">
    <w:name w:val="FollowedHyperlink"/>
    <w:uiPriority w:val="99"/>
    <w:unhideWhenUsed/>
    <w:rsid w:val="0031142A"/>
    <w:rPr>
      <w:color w:val="954F72"/>
      <w:u w:val="single"/>
    </w:rPr>
  </w:style>
  <w:style w:type="paragraph" w:customStyle="1" w:styleId="font5">
    <w:name w:val="font5"/>
    <w:basedOn w:val="a0"/>
    <w:rsid w:val="0031142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4">
    <w:name w:val="xl64"/>
    <w:basedOn w:val="a0"/>
    <w:rsid w:val="0031142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rsid w:val="0031142A"/>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3114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3114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3114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114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3114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1142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1142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31142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0"/>
    <w:rsid w:val="0031142A"/>
    <w:pPr>
      <w:spacing w:before="100" w:beforeAutospacing="1" w:after="100" w:afterAutospacing="1" w:line="240" w:lineRule="auto"/>
    </w:pPr>
    <w:rPr>
      <w:rFonts w:ascii="Arial" w:eastAsia="Times New Roman" w:hAnsi="Arial" w:cs="Arial"/>
      <w:sz w:val="20"/>
      <w:szCs w:val="20"/>
      <w:lang w:eastAsia="ru-RU"/>
    </w:rPr>
  </w:style>
  <w:style w:type="paragraph" w:customStyle="1" w:styleId="xl104">
    <w:name w:val="xl104"/>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31142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1142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114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1142A"/>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5">
    <w:name w:val="xl115"/>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1142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31142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31142A"/>
    <w:pPr>
      <w:pBdr>
        <w:top w:val="single" w:sz="4" w:space="0" w:color="auto"/>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31142A"/>
    <w:pPr>
      <w:pBdr>
        <w:top w:val="single" w:sz="4" w:space="0" w:color="auto"/>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31142A"/>
    <w:pPr>
      <w:pBdr>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31142A"/>
    <w:pPr>
      <w:pBdr>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31142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5">
    <w:name w:val="xl125"/>
    <w:basedOn w:val="a0"/>
    <w:rsid w:val="0031142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0"/>
    <w:rsid w:val="0031142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27">
    <w:name w:val="xl127"/>
    <w:basedOn w:val="a0"/>
    <w:rsid w:val="0031142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0"/>
    <w:rsid w:val="0031142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31142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31142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6">
    <w:name w:val="xl136"/>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7">
    <w:name w:val="xl137"/>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31142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1142A"/>
    <w:pPr>
      <w:pBdr>
        <w:top w:val="single" w:sz="4" w:space="0" w:color="auto"/>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31142A"/>
    <w:pPr>
      <w:pBdr>
        <w:top w:val="single" w:sz="4" w:space="0" w:color="auto"/>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31142A"/>
    <w:pPr>
      <w:pBdr>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31142A"/>
    <w:pPr>
      <w:pBdr>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31142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3114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2">
    <w:name w:val="xl152"/>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0"/>
    <w:rsid w:val="003114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7">
    <w:name w:val="xl157"/>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3114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pple-converted-space">
    <w:name w:val="apple-converted-space"/>
    <w:basedOn w:val="a1"/>
    <w:rsid w:val="003F73A5"/>
  </w:style>
  <w:style w:type="character" w:customStyle="1" w:styleId="c6">
    <w:name w:val="c6"/>
    <w:basedOn w:val="a1"/>
    <w:rsid w:val="00CF04A4"/>
  </w:style>
  <w:style w:type="character" w:customStyle="1" w:styleId="c8">
    <w:name w:val="c8"/>
    <w:basedOn w:val="a1"/>
    <w:rsid w:val="00CF04A4"/>
  </w:style>
  <w:style w:type="paragraph" w:customStyle="1" w:styleId="29">
    <w:name w:val="Обычный2"/>
    <w:rsid w:val="00A0357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Абзац списка3"/>
    <w:basedOn w:val="a0"/>
    <w:rsid w:val="00A0357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1">
    <w:name w:val="s_1"/>
    <w:basedOn w:val="a0"/>
    <w:rsid w:val="00DA5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DA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
    <w:rsid w:val="00DA5427"/>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8">
    <w:name w:val="Заголовок №3"/>
    <w:rsid w:val="00DA5427"/>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ConsPlusNormal1">
    <w:name w:val="ConsPlusNormal1"/>
    <w:locked/>
    <w:rsid w:val="00D92794"/>
    <w:rPr>
      <w:rFonts w:ascii="Times New Roman" w:eastAsia="Times New Roman" w:hAnsi="Times New Roman"/>
      <w:sz w:val="24"/>
      <w:szCs w:val="22"/>
      <w:lang w:eastAsia="ru-RU" w:bidi="ar-SA"/>
    </w:rPr>
  </w:style>
  <w:style w:type="paragraph" w:customStyle="1" w:styleId="paragraph">
    <w:name w:val="paragraph"/>
    <w:basedOn w:val="a0"/>
    <w:rsid w:val="005E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0"/>
    <w:rsid w:val="00B83130"/>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xl165">
    <w:name w:val="xl165"/>
    <w:basedOn w:val="a0"/>
    <w:rsid w:val="00B831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basedOn w:val="a1"/>
    <w:rsid w:val="00A0190A"/>
  </w:style>
  <w:style w:type="paragraph" w:styleId="aff9">
    <w:name w:val="Subtitle"/>
    <w:basedOn w:val="a0"/>
    <w:link w:val="affa"/>
    <w:qFormat/>
    <w:rsid w:val="00982DFC"/>
    <w:pPr>
      <w:spacing w:after="0" w:line="240" w:lineRule="auto"/>
      <w:jc w:val="center"/>
    </w:pPr>
    <w:rPr>
      <w:rFonts w:ascii="Times New Roman" w:eastAsia="Times New Roman" w:hAnsi="Times New Roman" w:cs="Times New Roman"/>
      <w:sz w:val="28"/>
      <w:szCs w:val="20"/>
      <w:lang w:eastAsia="ru-RU"/>
    </w:rPr>
  </w:style>
  <w:style w:type="character" w:customStyle="1" w:styleId="affa">
    <w:name w:val="Подзаголовок Знак"/>
    <w:basedOn w:val="a1"/>
    <w:link w:val="aff9"/>
    <w:rsid w:val="00982DFC"/>
    <w:rPr>
      <w:rFonts w:ascii="Times New Roman" w:eastAsia="Times New Roman" w:hAnsi="Times New Roman" w:cs="Times New Roman"/>
      <w:sz w:val="28"/>
      <w:szCs w:val="20"/>
      <w:lang w:eastAsia="ru-RU"/>
    </w:rPr>
  </w:style>
  <w:style w:type="paragraph" w:customStyle="1" w:styleId="110">
    <w:name w:val="Табличный_боковик_11"/>
    <w:link w:val="111"/>
    <w:qFormat/>
    <w:rsid w:val="00982DFC"/>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982DFC"/>
    <w:rPr>
      <w:rFonts w:ascii="Times New Roman" w:eastAsia="Times New Roman" w:hAnsi="Times New Roman" w:cs="Times New Roman"/>
      <w:szCs w:val="24"/>
      <w:lang w:eastAsia="ru-RU"/>
    </w:rPr>
  </w:style>
  <w:style w:type="paragraph" w:styleId="affb">
    <w:name w:val="endnote text"/>
    <w:basedOn w:val="a0"/>
    <w:link w:val="affc"/>
    <w:uiPriority w:val="99"/>
    <w:semiHidden/>
    <w:unhideWhenUsed/>
    <w:rsid w:val="00626040"/>
    <w:pPr>
      <w:spacing w:after="0" w:line="240" w:lineRule="auto"/>
    </w:pPr>
    <w:rPr>
      <w:sz w:val="20"/>
      <w:szCs w:val="20"/>
    </w:rPr>
  </w:style>
  <w:style w:type="character" w:customStyle="1" w:styleId="affc">
    <w:name w:val="Текст концевой сноски Знак"/>
    <w:basedOn w:val="a1"/>
    <w:link w:val="affb"/>
    <w:uiPriority w:val="99"/>
    <w:semiHidden/>
    <w:rsid w:val="00626040"/>
    <w:rPr>
      <w:sz w:val="20"/>
      <w:szCs w:val="20"/>
    </w:rPr>
  </w:style>
  <w:style w:type="character" w:styleId="affd">
    <w:name w:val="endnote reference"/>
    <w:basedOn w:val="a1"/>
    <w:uiPriority w:val="99"/>
    <w:semiHidden/>
    <w:unhideWhenUsed/>
    <w:rsid w:val="00626040"/>
    <w:rPr>
      <w:vertAlign w:val="superscript"/>
    </w:rPr>
  </w:style>
  <w:style w:type="paragraph" w:customStyle="1" w:styleId="unformattext">
    <w:name w:val="unformattext"/>
    <w:basedOn w:val="a0"/>
    <w:rsid w:val="0039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Обычный3"/>
    <w:rsid w:val="0039251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Абзац списка5"/>
    <w:basedOn w:val="a0"/>
    <w:rsid w:val="009D7A5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headertexttopleveltextcentertext">
    <w:name w:val="headertext topleveltext centertext"/>
    <w:basedOn w:val="a0"/>
    <w:rsid w:val="00495D0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2">
    <w:name w:val="Абзац списка6"/>
    <w:basedOn w:val="a0"/>
    <w:rsid w:val="0057172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voice">
    <w:name w:val="voice"/>
    <w:basedOn w:val="a0"/>
    <w:rsid w:val="0033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62E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0"/>
    <w:rsid w:val="00C80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Абзац списка7"/>
    <w:basedOn w:val="a0"/>
    <w:rsid w:val="005E47B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customStyle="1" w:styleId="2a">
    <w:name w:val="Гиперссылка2"/>
    <w:basedOn w:val="a1"/>
    <w:rsid w:val="00D26A0E"/>
  </w:style>
  <w:style w:type="paragraph" w:customStyle="1" w:styleId="affe">
    <w:name w:val="Название предприятия"/>
    <w:basedOn w:val="a0"/>
    <w:rsid w:val="00D37A58"/>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Normal">
    <w:name w:val="Normal"/>
    <w:rsid w:val="00D37A58"/>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08FF"/>
  </w:style>
  <w:style w:type="paragraph" w:styleId="10">
    <w:name w:val="heading 1"/>
    <w:aliases w:val="Раздел Договора,H1,&quot;Алмаз&quot;"/>
    <w:basedOn w:val="a0"/>
    <w:next w:val="a0"/>
    <w:link w:val="11"/>
    <w:qFormat/>
    <w:rsid w:val="00311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0"/>
    <w:next w:val="a0"/>
    <w:link w:val="21"/>
    <w:unhideWhenUsed/>
    <w:qFormat/>
    <w:rsid w:val="00A4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qFormat/>
    <w:rsid w:val="0031142A"/>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31142A"/>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C45B97"/>
    <w:pPr>
      <w:keepNext/>
      <w:spacing w:after="0" w:line="240" w:lineRule="auto"/>
      <w:jc w:val="center"/>
      <w:outlineLvl w:val="4"/>
    </w:pPr>
    <w:rPr>
      <w:rFonts w:ascii="Arial" w:eastAsia="Times New Roman" w:hAnsi="Arial" w:cs="Times New Roman"/>
      <w:color w:val="000080"/>
      <w:sz w:val="24"/>
      <w:szCs w:val="20"/>
      <w:lang w:eastAsia="ru-RU"/>
    </w:rPr>
  </w:style>
  <w:style w:type="paragraph" w:styleId="6">
    <w:name w:val="heading 6"/>
    <w:aliases w:val="H6"/>
    <w:basedOn w:val="a0"/>
    <w:next w:val="a0"/>
    <w:link w:val="60"/>
    <w:qFormat/>
    <w:rsid w:val="0031142A"/>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31142A"/>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31142A"/>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31142A"/>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D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4D6794"/>
    <w:pPr>
      <w:tabs>
        <w:tab w:val="center" w:pos="4677"/>
        <w:tab w:val="right" w:pos="9355"/>
      </w:tabs>
      <w:spacing w:after="0" w:line="240" w:lineRule="auto"/>
    </w:pPr>
  </w:style>
  <w:style w:type="character" w:customStyle="1" w:styleId="a6">
    <w:name w:val="Верхний колонтитул Знак"/>
    <w:basedOn w:val="a1"/>
    <w:link w:val="a5"/>
    <w:rsid w:val="004D6794"/>
  </w:style>
  <w:style w:type="paragraph" w:styleId="a7">
    <w:name w:val="footer"/>
    <w:basedOn w:val="a0"/>
    <w:link w:val="a8"/>
    <w:unhideWhenUsed/>
    <w:rsid w:val="004D679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4D6794"/>
  </w:style>
  <w:style w:type="paragraph" w:styleId="a9">
    <w:name w:val="Balloon Text"/>
    <w:basedOn w:val="a0"/>
    <w:link w:val="aa"/>
    <w:semiHidden/>
    <w:unhideWhenUsed/>
    <w:rsid w:val="004D679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D6794"/>
    <w:rPr>
      <w:rFonts w:ascii="Tahoma" w:hAnsi="Tahoma" w:cs="Tahoma"/>
      <w:sz w:val="16"/>
      <w:szCs w:val="16"/>
    </w:rPr>
  </w:style>
  <w:style w:type="character" w:styleId="ab">
    <w:name w:val="Hyperlink"/>
    <w:basedOn w:val="a1"/>
    <w:uiPriority w:val="99"/>
    <w:unhideWhenUsed/>
    <w:rsid w:val="002454AD"/>
    <w:rPr>
      <w:color w:val="0000FF" w:themeColor="hyperlink"/>
      <w:u w:val="single"/>
    </w:rPr>
  </w:style>
  <w:style w:type="character" w:customStyle="1" w:styleId="50">
    <w:name w:val="Заголовок 5 Знак"/>
    <w:basedOn w:val="a1"/>
    <w:link w:val="5"/>
    <w:rsid w:val="00C45B97"/>
    <w:rPr>
      <w:rFonts w:ascii="Arial" w:eastAsia="Times New Roman" w:hAnsi="Arial" w:cs="Times New Roman"/>
      <w:color w:val="000080"/>
      <w:sz w:val="24"/>
      <w:szCs w:val="20"/>
      <w:lang w:eastAsia="ru-RU"/>
    </w:rPr>
  </w:style>
  <w:style w:type="paragraph" w:styleId="ac">
    <w:name w:val="List Paragraph"/>
    <w:basedOn w:val="a0"/>
    <w:uiPriority w:val="34"/>
    <w:qFormat/>
    <w:rsid w:val="00C45B9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45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0"/>
    <w:next w:val="a0"/>
    <w:rsid w:val="00C45B9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Абзац списка1"/>
    <w:basedOn w:val="a0"/>
    <w:rsid w:val="00BF7E4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e">
    <w:name w:val="Body Text"/>
    <w:aliases w:val=" Знак"/>
    <w:basedOn w:val="a0"/>
    <w:link w:val="af"/>
    <w:rsid w:val="00BF7E41"/>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aliases w:val=" Знак Знак"/>
    <w:basedOn w:val="a1"/>
    <w:link w:val="ae"/>
    <w:rsid w:val="00BF7E41"/>
    <w:rPr>
      <w:rFonts w:ascii="Times New Roman" w:eastAsia="Times New Roman" w:hAnsi="Times New Roman" w:cs="Times New Roman"/>
      <w:sz w:val="28"/>
      <w:szCs w:val="20"/>
      <w:lang w:val="x-none" w:eastAsia="x-none"/>
    </w:rPr>
  </w:style>
  <w:style w:type="paragraph" w:styleId="af0">
    <w:name w:val="Title"/>
    <w:basedOn w:val="a0"/>
    <w:next w:val="a0"/>
    <w:link w:val="af1"/>
    <w:qFormat/>
    <w:rsid w:val="00BF7E4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1"/>
    <w:link w:val="af0"/>
    <w:rsid w:val="00BF7E41"/>
    <w:rPr>
      <w:rFonts w:ascii="Cambria" w:eastAsia="Times New Roman" w:hAnsi="Cambria" w:cs="Times New Roman"/>
      <w:b/>
      <w:bCs/>
      <w:kern w:val="28"/>
      <w:sz w:val="32"/>
      <w:szCs w:val="32"/>
      <w:lang w:eastAsia="ru-RU"/>
    </w:rPr>
  </w:style>
  <w:style w:type="character" w:customStyle="1" w:styleId="21">
    <w:name w:val="Заголовок 2 Знак"/>
    <w:aliases w:val="H2 Знак,&quot;Изумруд&quot; Знак"/>
    <w:basedOn w:val="a1"/>
    <w:link w:val="20"/>
    <w:rsid w:val="00A46809"/>
    <w:rPr>
      <w:rFonts w:asciiTheme="majorHAnsi" w:eastAsiaTheme="majorEastAsia" w:hAnsiTheme="majorHAnsi" w:cstheme="majorBidi"/>
      <w:b/>
      <w:bCs/>
      <w:color w:val="4F81BD" w:themeColor="accent1"/>
      <w:sz w:val="26"/>
      <w:szCs w:val="26"/>
    </w:rPr>
  </w:style>
  <w:style w:type="paragraph" w:customStyle="1" w:styleId="13">
    <w:name w:val="заголовок 1"/>
    <w:basedOn w:val="a0"/>
    <w:next w:val="a0"/>
    <w:rsid w:val="00A46809"/>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Nonformat">
    <w:name w:val="ConsNonformat"/>
    <w:rsid w:val="003078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uiPriority w:val="1"/>
    <w:qFormat/>
    <w:rsid w:val="00C448A8"/>
    <w:pPr>
      <w:suppressAutoHyphens/>
      <w:spacing w:after="0" w:line="240" w:lineRule="auto"/>
    </w:pPr>
    <w:rPr>
      <w:rFonts w:ascii="Times New Roman" w:eastAsia="Times New Roman" w:hAnsi="Times New Roman" w:cs="Times New Roman"/>
      <w:sz w:val="20"/>
      <w:szCs w:val="20"/>
      <w:lang w:eastAsia="ar-SA"/>
    </w:rPr>
  </w:style>
  <w:style w:type="paragraph" w:customStyle="1" w:styleId="14">
    <w:name w:val="Без интервала1"/>
    <w:rsid w:val="00134B18"/>
    <w:pPr>
      <w:spacing w:after="0" w:line="240" w:lineRule="auto"/>
    </w:pPr>
    <w:rPr>
      <w:rFonts w:ascii="Calibri" w:eastAsia="Times New Roman" w:hAnsi="Calibri" w:cs="Times New Roman"/>
    </w:rPr>
  </w:style>
  <w:style w:type="character" w:customStyle="1" w:styleId="af3">
    <w:name w:val="Гипертекстовая ссылка"/>
    <w:uiPriority w:val="99"/>
    <w:rsid w:val="00A8135A"/>
    <w:rPr>
      <w:rFonts w:cs="Times New Roman"/>
      <w:b/>
      <w:bCs/>
      <w:color w:val="106BBE"/>
    </w:rPr>
  </w:style>
  <w:style w:type="paragraph" w:styleId="af4">
    <w:name w:val="Normal (Web)"/>
    <w:basedOn w:val="a0"/>
    <w:unhideWhenUsed/>
    <w:rsid w:val="0030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qFormat/>
    <w:rsid w:val="00304723"/>
    <w:rPr>
      <w:b/>
      <w:bCs/>
    </w:rPr>
  </w:style>
  <w:style w:type="paragraph" w:customStyle="1" w:styleId="insert">
    <w:name w:val="insert"/>
    <w:basedOn w:val="a0"/>
    <w:rsid w:val="004A7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H1 Знак,&quot;Алмаз&quot; Знак"/>
    <w:basedOn w:val="a1"/>
    <w:link w:val="10"/>
    <w:rsid w:val="0031142A"/>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aliases w:val="H3 Знак,&quot;Сапфир&quot; Знак"/>
    <w:basedOn w:val="a1"/>
    <w:link w:val="30"/>
    <w:rsid w:val="0031142A"/>
    <w:rPr>
      <w:rFonts w:ascii="Arial" w:eastAsia="Times New Roman" w:hAnsi="Arial" w:cs="Times New Roman"/>
      <w:b/>
      <w:bCs/>
      <w:sz w:val="20"/>
      <w:szCs w:val="24"/>
      <w:lang w:eastAsia="ru-RU"/>
    </w:rPr>
  </w:style>
  <w:style w:type="character" w:customStyle="1" w:styleId="40">
    <w:name w:val="Заголовок 4 Знак"/>
    <w:basedOn w:val="a1"/>
    <w:link w:val="4"/>
    <w:rsid w:val="0031142A"/>
    <w:rPr>
      <w:rFonts w:ascii="Times New Roman" w:eastAsia="Times New Roman" w:hAnsi="Times New Roman" w:cs="Times New Roman"/>
      <w:b/>
      <w:bCs/>
      <w:sz w:val="24"/>
      <w:lang w:eastAsia="ru-RU"/>
    </w:rPr>
  </w:style>
  <w:style w:type="character" w:customStyle="1" w:styleId="60">
    <w:name w:val="Заголовок 6 Знак"/>
    <w:aliases w:val="H6 Знак"/>
    <w:basedOn w:val="a1"/>
    <w:link w:val="6"/>
    <w:rsid w:val="0031142A"/>
    <w:rPr>
      <w:rFonts w:ascii="Times New Roman" w:eastAsia="Times New Roman" w:hAnsi="Times New Roman" w:cs="Times New Roman"/>
      <w:b/>
      <w:bCs/>
      <w:lang w:val="en-US"/>
    </w:rPr>
  </w:style>
  <w:style w:type="character" w:customStyle="1" w:styleId="70">
    <w:name w:val="Заголовок 7 Знак"/>
    <w:basedOn w:val="a1"/>
    <w:link w:val="7"/>
    <w:rsid w:val="0031142A"/>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31142A"/>
    <w:rPr>
      <w:rFonts w:ascii="PetersburgCTT" w:eastAsia="Times New Roman" w:hAnsi="PetersburgCTT" w:cs="Times New Roman"/>
      <w:i/>
      <w:szCs w:val="20"/>
      <w:lang w:eastAsia="ru-RU"/>
    </w:rPr>
  </w:style>
  <w:style w:type="character" w:customStyle="1" w:styleId="90">
    <w:name w:val="Заголовок 9 Знак"/>
    <w:basedOn w:val="a1"/>
    <w:link w:val="9"/>
    <w:rsid w:val="0031142A"/>
    <w:rPr>
      <w:rFonts w:ascii="PetersburgCTT" w:eastAsia="Times New Roman" w:hAnsi="PetersburgCTT" w:cs="Times New Roman"/>
      <w:i/>
      <w:sz w:val="18"/>
      <w:szCs w:val="20"/>
      <w:lang w:eastAsia="ru-RU"/>
    </w:rPr>
  </w:style>
  <w:style w:type="paragraph" w:customStyle="1" w:styleId="ConsTitle">
    <w:name w:val="ConsTitle"/>
    <w:rsid w:val="003114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1142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6">
    <w:name w:val="annotation reference"/>
    <w:semiHidden/>
    <w:rsid w:val="0031142A"/>
    <w:rPr>
      <w:sz w:val="16"/>
      <w:szCs w:val="16"/>
    </w:rPr>
  </w:style>
  <w:style w:type="paragraph" w:styleId="af7">
    <w:name w:val="annotation text"/>
    <w:basedOn w:val="a0"/>
    <w:link w:val="af8"/>
    <w:semiHidden/>
    <w:rsid w:val="0031142A"/>
    <w:pPr>
      <w:spacing w:after="0" w:line="240" w:lineRule="auto"/>
    </w:pPr>
    <w:rPr>
      <w:rFonts w:ascii="Times New Roman" w:eastAsia="Times New Roman" w:hAnsi="Times New Roman" w:cs="Times New Roman"/>
      <w:sz w:val="20"/>
      <w:szCs w:val="20"/>
      <w:lang w:val="en-US"/>
    </w:rPr>
  </w:style>
  <w:style w:type="character" w:customStyle="1" w:styleId="af8">
    <w:name w:val="Текст примечания Знак"/>
    <w:basedOn w:val="a1"/>
    <w:link w:val="af7"/>
    <w:semiHidden/>
    <w:rsid w:val="0031142A"/>
    <w:rPr>
      <w:rFonts w:ascii="Times New Roman" w:eastAsia="Times New Roman" w:hAnsi="Times New Roman" w:cs="Times New Roman"/>
      <w:sz w:val="20"/>
      <w:szCs w:val="20"/>
      <w:lang w:val="en-US"/>
    </w:rPr>
  </w:style>
  <w:style w:type="paragraph" w:styleId="af9">
    <w:name w:val="Body Text Indent"/>
    <w:basedOn w:val="a0"/>
    <w:link w:val="afa"/>
    <w:rsid w:val="0031142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a">
    <w:name w:val="Основной текст с отступом Знак"/>
    <w:basedOn w:val="a1"/>
    <w:link w:val="af9"/>
    <w:rsid w:val="0031142A"/>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31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31142A"/>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31142A"/>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31142A"/>
    <w:rPr>
      <w:rFonts w:ascii="Times New Roman" w:eastAsia="Times New Roman" w:hAnsi="Times New Roman" w:cs="Times New Roman"/>
      <w:sz w:val="24"/>
      <w:szCs w:val="24"/>
    </w:rPr>
  </w:style>
  <w:style w:type="paragraph" w:styleId="32">
    <w:name w:val="Body Text Indent 3"/>
    <w:basedOn w:val="a0"/>
    <w:link w:val="33"/>
    <w:rsid w:val="0031142A"/>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31142A"/>
    <w:rPr>
      <w:rFonts w:ascii="Times New Roman" w:eastAsia="Times New Roman" w:hAnsi="Times New Roman" w:cs="Times New Roman"/>
      <w:b/>
      <w:bCs/>
      <w:sz w:val="24"/>
      <w:szCs w:val="24"/>
    </w:rPr>
  </w:style>
  <w:style w:type="paragraph" w:customStyle="1" w:styleId="afb">
    <w:name w:val="Обычный текст"/>
    <w:basedOn w:val="a0"/>
    <w:rsid w:val="0031142A"/>
    <w:pPr>
      <w:spacing w:after="0" w:line="240" w:lineRule="auto"/>
      <w:ind w:firstLine="567"/>
      <w:jc w:val="both"/>
    </w:pPr>
    <w:rPr>
      <w:rFonts w:ascii="Times New Roman" w:eastAsia="Times New Roman" w:hAnsi="Times New Roman" w:cs="Times New Roman"/>
      <w:sz w:val="28"/>
      <w:szCs w:val="24"/>
      <w:lang w:eastAsia="ru-RU"/>
    </w:rPr>
  </w:style>
  <w:style w:type="paragraph" w:styleId="afc">
    <w:name w:val="footnote text"/>
    <w:basedOn w:val="a0"/>
    <w:link w:val="afd"/>
    <w:rsid w:val="0031142A"/>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uiPriority w:val="99"/>
    <w:semiHidden/>
    <w:rsid w:val="0031142A"/>
    <w:rPr>
      <w:rFonts w:ascii="Times New Roman" w:eastAsia="Times New Roman" w:hAnsi="Times New Roman" w:cs="Times New Roman"/>
      <w:sz w:val="20"/>
      <w:szCs w:val="20"/>
      <w:lang w:eastAsia="ru-RU"/>
    </w:rPr>
  </w:style>
  <w:style w:type="character" w:styleId="afe">
    <w:name w:val="footnote reference"/>
    <w:rsid w:val="0031142A"/>
    <w:rPr>
      <w:vertAlign w:val="superscript"/>
    </w:rPr>
  </w:style>
  <w:style w:type="character" w:styleId="aff">
    <w:name w:val="page number"/>
    <w:basedOn w:val="a1"/>
    <w:rsid w:val="0031142A"/>
  </w:style>
  <w:style w:type="paragraph" w:styleId="15">
    <w:name w:val="toc 1"/>
    <w:basedOn w:val="a0"/>
    <w:next w:val="a0"/>
    <w:autoRedefine/>
    <w:semiHidden/>
    <w:rsid w:val="0031142A"/>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31142A"/>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31142A"/>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31142A"/>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31142A"/>
    <w:pPr>
      <w:spacing w:after="0" w:line="240" w:lineRule="auto"/>
    </w:pPr>
    <w:rPr>
      <w:rFonts w:ascii="Times New Roman" w:eastAsia="Times New Roman" w:hAnsi="Times New Roman" w:cs="Times New Roman"/>
      <w:szCs w:val="24"/>
      <w:lang w:val="en-US"/>
    </w:rPr>
  </w:style>
  <w:style w:type="character" w:customStyle="1" w:styleId="hl41">
    <w:name w:val="hl41"/>
    <w:rsid w:val="0031142A"/>
    <w:rPr>
      <w:b/>
      <w:bCs/>
      <w:sz w:val="20"/>
      <w:szCs w:val="20"/>
    </w:rPr>
  </w:style>
  <w:style w:type="paragraph" w:customStyle="1" w:styleId="Web">
    <w:name w:val="Обычный (Web)"/>
    <w:basedOn w:val="a0"/>
    <w:rsid w:val="0031142A"/>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31142A"/>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31142A"/>
    <w:rPr>
      <w:rFonts w:ascii="Times New Roman" w:eastAsia="Times New Roman" w:hAnsi="Times New Roman" w:cs="Times New Roman"/>
      <w:sz w:val="24"/>
      <w:szCs w:val="24"/>
      <w:lang w:val="en-US"/>
    </w:rPr>
  </w:style>
  <w:style w:type="character" w:customStyle="1" w:styleId="ConsNonformat0">
    <w:name w:val="ConsNonformat Знак"/>
    <w:rsid w:val="0031142A"/>
    <w:rPr>
      <w:rFonts w:ascii="Courier New" w:hAnsi="Courier New" w:cs="Courier New"/>
      <w:noProof w:val="0"/>
      <w:lang w:val="ru-RU" w:eastAsia="en-US" w:bidi="ar-SA"/>
    </w:rPr>
  </w:style>
  <w:style w:type="paragraph" w:styleId="35">
    <w:name w:val="Body Text 3"/>
    <w:basedOn w:val="a0"/>
    <w:link w:val="36"/>
    <w:rsid w:val="0031142A"/>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31142A"/>
    <w:rPr>
      <w:rFonts w:ascii="Times New Roman" w:eastAsia="Times New Roman" w:hAnsi="Times New Roman" w:cs="Times New Roman"/>
      <w:sz w:val="16"/>
      <w:szCs w:val="16"/>
      <w:lang w:val="en-US"/>
    </w:rPr>
  </w:style>
  <w:style w:type="paragraph" w:styleId="a">
    <w:name w:val="List"/>
    <w:basedOn w:val="a0"/>
    <w:rsid w:val="0031142A"/>
    <w:pPr>
      <w:numPr>
        <w:numId w:val="2"/>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0">
    <w:name w:val="Заголовок_ТАБ"/>
    <w:basedOn w:val="a0"/>
    <w:autoRedefine/>
    <w:rsid w:val="0031142A"/>
    <w:pPr>
      <w:keepNext/>
      <w:spacing w:after="120" w:line="240" w:lineRule="auto"/>
      <w:jc w:val="center"/>
    </w:pPr>
    <w:rPr>
      <w:rFonts w:ascii="Times New Roman" w:eastAsia="Times New Roman" w:hAnsi="Times New Roman" w:cs="Times New Roman"/>
      <w:b/>
      <w:sz w:val="20"/>
      <w:szCs w:val="20"/>
      <w:lang w:eastAsia="ru-RU"/>
    </w:rPr>
  </w:style>
  <w:style w:type="character" w:styleId="aff1">
    <w:name w:val="Emphasis"/>
    <w:qFormat/>
    <w:rsid w:val="0031142A"/>
    <w:rPr>
      <w:i/>
      <w:iCs/>
    </w:rPr>
  </w:style>
  <w:style w:type="paragraph" w:customStyle="1" w:styleId="aff2">
    <w:name w:val="Заголовок_РИС"/>
    <w:basedOn w:val="a0"/>
    <w:autoRedefine/>
    <w:rsid w:val="0031142A"/>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31142A"/>
    <w:pPr>
      <w:tabs>
        <w:tab w:val="clear" w:pos="360"/>
        <w:tab w:val="left" w:pos="851"/>
      </w:tabs>
      <w:ind w:left="850" w:hanging="493"/>
    </w:pPr>
  </w:style>
  <w:style w:type="paragraph" w:customStyle="1" w:styleId="aff3">
    <w:name w:val="Спис_заголовок"/>
    <w:basedOn w:val="a0"/>
    <w:next w:val="a"/>
    <w:rsid w:val="0031142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4">
    <w:name w:val="caption"/>
    <w:basedOn w:val="a0"/>
    <w:next w:val="a0"/>
    <w:qFormat/>
    <w:rsid w:val="0031142A"/>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9"/>
    <w:rsid w:val="0031142A"/>
    <w:pPr>
      <w:spacing w:before="60" w:after="60"/>
      <w:ind w:firstLine="0"/>
      <w:jc w:val="both"/>
    </w:pPr>
    <w:rPr>
      <w:color w:val="auto"/>
      <w:sz w:val="22"/>
      <w:szCs w:val="20"/>
    </w:rPr>
  </w:style>
  <w:style w:type="paragraph" w:customStyle="1" w:styleId="aff5">
    <w:name w:val="Список_без_б"/>
    <w:basedOn w:val="a0"/>
    <w:rsid w:val="0031142A"/>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6">
    <w:name w:val="Таблица"/>
    <w:basedOn w:val="a0"/>
    <w:rsid w:val="0031142A"/>
    <w:pPr>
      <w:spacing w:before="20" w:after="20" w:line="240" w:lineRule="auto"/>
    </w:pPr>
    <w:rPr>
      <w:rFonts w:ascii="Times New Roman" w:eastAsia="Times New Roman" w:hAnsi="Times New Roman" w:cs="Times New Roman"/>
      <w:sz w:val="20"/>
      <w:szCs w:val="20"/>
      <w:lang w:eastAsia="ru-RU"/>
    </w:rPr>
  </w:style>
  <w:style w:type="paragraph" w:customStyle="1" w:styleId="aff7">
    <w:name w:val="Текст письма"/>
    <w:basedOn w:val="a0"/>
    <w:rsid w:val="0031142A"/>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31142A"/>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31142A"/>
    <w:pPr>
      <w:numPr>
        <w:ilvl w:val="1"/>
        <w:numId w:val="3"/>
      </w:numPr>
      <w:tabs>
        <w:tab w:val="clear" w:pos="720"/>
        <w:tab w:val="num" w:pos="1620"/>
      </w:tabs>
      <w:ind w:left="1620" w:hanging="360"/>
    </w:pPr>
    <w:rPr>
      <w:sz w:val="22"/>
    </w:rPr>
  </w:style>
  <w:style w:type="paragraph" w:customStyle="1" w:styleId="2">
    <w:name w:val="Номер2"/>
    <w:basedOn w:val="27"/>
    <w:rsid w:val="0031142A"/>
    <w:pPr>
      <w:numPr>
        <w:ilvl w:val="2"/>
        <w:numId w:val="3"/>
      </w:numPr>
      <w:tabs>
        <w:tab w:val="clear" w:pos="1077"/>
        <w:tab w:val="left" w:pos="964"/>
        <w:tab w:val="num" w:pos="2340"/>
      </w:tabs>
      <w:ind w:left="2340" w:hanging="180"/>
    </w:pPr>
    <w:rPr>
      <w:sz w:val="22"/>
    </w:rPr>
  </w:style>
  <w:style w:type="paragraph" w:customStyle="1" w:styleId="ConsCell">
    <w:name w:val="ConsCell"/>
    <w:rsid w:val="0031142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6">
    <w:name w:val="Обычный1"/>
    <w:rsid w:val="0031142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31142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31142A"/>
    <w:rPr>
      <w:rFonts w:ascii="Arial" w:eastAsia="Times New Roman" w:hAnsi="Arial" w:cs="Arial"/>
      <w:sz w:val="20"/>
      <w:szCs w:val="20"/>
      <w:lang w:eastAsia="ru-RU"/>
    </w:rPr>
  </w:style>
  <w:style w:type="paragraph" w:customStyle="1" w:styleId="28">
    <w:name w:val="Абзац списка2"/>
    <w:basedOn w:val="a0"/>
    <w:rsid w:val="0031142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styleId="aff8">
    <w:name w:val="FollowedHyperlink"/>
    <w:uiPriority w:val="99"/>
    <w:unhideWhenUsed/>
    <w:rsid w:val="0031142A"/>
    <w:rPr>
      <w:color w:val="954F72"/>
      <w:u w:val="single"/>
    </w:rPr>
  </w:style>
  <w:style w:type="paragraph" w:customStyle="1" w:styleId="font5">
    <w:name w:val="font5"/>
    <w:basedOn w:val="a0"/>
    <w:rsid w:val="0031142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4">
    <w:name w:val="xl64"/>
    <w:basedOn w:val="a0"/>
    <w:rsid w:val="0031142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rsid w:val="0031142A"/>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3114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3114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3114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114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3114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3114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1142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1142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31142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0"/>
    <w:rsid w:val="0031142A"/>
    <w:pPr>
      <w:spacing w:before="100" w:beforeAutospacing="1" w:after="100" w:afterAutospacing="1" w:line="240" w:lineRule="auto"/>
    </w:pPr>
    <w:rPr>
      <w:rFonts w:ascii="Arial" w:eastAsia="Times New Roman" w:hAnsi="Arial" w:cs="Arial"/>
      <w:sz w:val="20"/>
      <w:szCs w:val="20"/>
      <w:lang w:eastAsia="ru-RU"/>
    </w:rPr>
  </w:style>
  <w:style w:type="paragraph" w:customStyle="1" w:styleId="xl104">
    <w:name w:val="xl104"/>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31142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1142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114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1142A"/>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5">
    <w:name w:val="xl115"/>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1142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31142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31142A"/>
    <w:pPr>
      <w:pBdr>
        <w:top w:val="single" w:sz="4" w:space="0" w:color="auto"/>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31142A"/>
    <w:pPr>
      <w:pBdr>
        <w:top w:val="single" w:sz="4" w:space="0" w:color="auto"/>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31142A"/>
    <w:pPr>
      <w:pBdr>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31142A"/>
    <w:pPr>
      <w:pBdr>
        <w:lef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31142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5">
    <w:name w:val="xl125"/>
    <w:basedOn w:val="a0"/>
    <w:rsid w:val="0031142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0"/>
    <w:rsid w:val="0031142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27">
    <w:name w:val="xl127"/>
    <w:basedOn w:val="a0"/>
    <w:rsid w:val="0031142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0"/>
    <w:rsid w:val="0031142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31142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31142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31142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6">
    <w:name w:val="xl136"/>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7">
    <w:name w:val="xl137"/>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0"/>
    <w:rsid w:val="0031142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31142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0"/>
    <w:rsid w:val="0031142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114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0"/>
    <w:rsid w:val="003114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1142A"/>
    <w:pPr>
      <w:pBdr>
        <w:top w:val="single" w:sz="4" w:space="0" w:color="auto"/>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31142A"/>
    <w:pPr>
      <w:pBdr>
        <w:top w:val="single" w:sz="4" w:space="0" w:color="auto"/>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31142A"/>
    <w:pPr>
      <w:pBdr>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31142A"/>
    <w:pPr>
      <w:pBdr>
        <w:left w:val="single" w:sz="4" w:space="0" w:color="auto"/>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3114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31142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3114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31142A"/>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2">
    <w:name w:val="xl152"/>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0"/>
    <w:rsid w:val="003114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7">
    <w:name w:val="xl157"/>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0"/>
    <w:rsid w:val="003114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3114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3114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3114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0"/>
    <w:rsid w:val="0031142A"/>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0"/>
    <w:rsid w:val="0031142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pple-converted-space">
    <w:name w:val="apple-converted-space"/>
    <w:basedOn w:val="a1"/>
    <w:rsid w:val="003F73A5"/>
  </w:style>
  <w:style w:type="character" w:customStyle="1" w:styleId="c6">
    <w:name w:val="c6"/>
    <w:basedOn w:val="a1"/>
    <w:rsid w:val="00CF04A4"/>
  </w:style>
  <w:style w:type="character" w:customStyle="1" w:styleId="c8">
    <w:name w:val="c8"/>
    <w:basedOn w:val="a1"/>
    <w:rsid w:val="00CF04A4"/>
  </w:style>
  <w:style w:type="paragraph" w:customStyle="1" w:styleId="29">
    <w:name w:val="Обычный2"/>
    <w:rsid w:val="00A0357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Абзац списка3"/>
    <w:basedOn w:val="a0"/>
    <w:rsid w:val="00A0357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1">
    <w:name w:val="s_1"/>
    <w:basedOn w:val="a0"/>
    <w:rsid w:val="00DA5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DA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
    <w:rsid w:val="00DA5427"/>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8">
    <w:name w:val="Заголовок №3"/>
    <w:rsid w:val="00DA5427"/>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ConsPlusNormal1">
    <w:name w:val="ConsPlusNormal1"/>
    <w:locked/>
    <w:rsid w:val="00D92794"/>
    <w:rPr>
      <w:rFonts w:ascii="Times New Roman" w:eastAsia="Times New Roman" w:hAnsi="Times New Roman"/>
      <w:sz w:val="24"/>
      <w:szCs w:val="22"/>
      <w:lang w:eastAsia="ru-RU" w:bidi="ar-SA"/>
    </w:rPr>
  </w:style>
  <w:style w:type="paragraph" w:customStyle="1" w:styleId="paragraph">
    <w:name w:val="paragraph"/>
    <w:basedOn w:val="a0"/>
    <w:rsid w:val="005E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0"/>
    <w:rsid w:val="00B83130"/>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xl165">
    <w:name w:val="xl165"/>
    <w:basedOn w:val="a0"/>
    <w:rsid w:val="00B831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basedOn w:val="a1"/>
    <w:rsid w:val="00A0190A"/>
  </w:style>
  <w:style w:type="paragraph" w:styleId="aff9">
    <w:name w:val="Subtitle"/>
    <w:basedOn w:val="a0"/>
    <w:link w:val="affa"/>
    <w:qFormat/>
    <w:rsid w:val="00982DFC"/>
    <w:pPr>
      <w:spacing w:after="0" w:line="240" w:lineRule="auto"/>
      <w:jc w:val="center"/>
    </w:pPr>
    <w:rPr>
      <w:rFonts w:ascii="Times New Roman" w:eastAsia="Times New Roman" w:hAnsi="Times New Roman" w:cs="Times New Roman"/>
      <w:sz w:val="28"/>
      <w:szCs w:val="20"/>
      <w:lang w:eastAsia="ru-RU"/>
    </w:rPr>
  </w:style>
  <w:style w:type="character" w:customStyle="1" w:styleId="affa">
    <w:name w:val="Подзаголовок Знак"/>
    <w:basedOn w:val="a1"/>
    <w:link w:val="aff9"/>
    <w:rsid w:val="00982DFC"/>
    <w:rPr>
      <w:rFonts w:ascii="Times New Roman" w:eastAsia="Times New Roman" w:hAnsi="Times New Roman" w:cs="Times New Roman"/>
      <w:sz w:val="28"/>
      <w:szCs w:val="20"/>
      <w:lang w:eastAsia="ru-RU"/>
    </w:rPr>
  </w:style>
  <w:style w:type="paragraph" w:customStyle="1" w:styleId="110">
    <w:name w:val="Табличный_боковик_11"/>
    <w:link w:val="111"/>
    <w:qFormat/>
    <w:rsid w:val="00982DFC"/>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982DFC"/>
    <w:rPr>
      <w:rFonts w:ascii="Times New Roman" w:eastAsia="Times New Roman" w:hAnsi="Times New Roman" w:cs="Times New Roman"/>
      <w:szCs w:val="24"/>
      <w:lang w:eastAsia="ru-RU"/>
    </w:rPr>
  </w:style>
  <w:style w:type="paragraph" w:styleId="affb">
    <w:name w:val="endnote text"/>
    <w:basedOn w:val="a0"/>
    <w:link w:val="affc"/>
    <w:uiPriority w:val="99"/>
    <w:semiHidden/>
    <w:unhideWhenUsed/>
    <w:rsid w:val="00626040"/>
    <w:pPr>
      <w:spacing w:after="0" w:line="240" w:lineRule="auto"/>
    </w:pPr>
    <w:rPr>
      <w:sz w:val="20"/>
      <w:szCs w:val="20"/>
    </w:rPr>
  </w:style>
  <w:style w:type="character" w:customStyle="1" w:styleId="affc">
    <w:name w:val="Текст концевой сноски Знак"/>
    <w:basedOn w:val="a1"/>
    <w:link w:val="affb"/>
    <w:uiPriority w:val="99"/>
    <w:semiHidden/>
    <w:rsid w:val="00626040"/>
    <w:rPr>
      <w:sz w:val="20"/>
      <w:szCs w:val="20"/>
    </w:rPr>
  </w:style>
  <w:style w:type="character" w:styleId="affd">
    <w:name w:val="endnote reference"/>
    <w:basedOn w:val="a1"/>
    <w:uiPriority w:val="99"/>
    <w:semiHidden/>
    <w:unhideWhenUsed/>
    <w:rsid w:val="00626040"/>
    <w:rPr>
      <w:vertAlign w:val="superscript"/>
    </w:rPr>
  </w:style>
  <w:style w:type="paragraph" w:customStyle="1" w:styleId="unformattext">
    <w:name w:val="unformattext"/>
    <w:basedOn w:val="a0"/>
    <w:rsid w:val="0039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Обычный3"/>
    <w:rsid w:val="0039251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Абзац списка5"/>
    <w:basedOn w:val="a0"/>
    <w:rsid w:val="009D7A5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headertexttopleveltextcentertext">
    <w:name w:val="headertext topleveltext centertext"/>
    <w:basedOn w:val="a0"/>
    <w:rsid w:val="00495D0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2">
    <w:name w:val="Абзац списка6"/>
    <w:basedOn w:val="a0"/>
    <w:rsid w:val="0057172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voice">
    <w:name w:val="voice"/>
    <w:basedOn w:val="a0"/>
    <w:rsid w:val="0033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62E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0"/>
    <w:rsid w:val="00C80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Абзац списка7"/>
    <w:basedOn w:val="a0"/>
    <w:rsid w:val="005E47BA"/>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customStyle="1" w:styleId="2a">
    <w:name w:val="Гиперссылка2"/>
    <w:basedOn w:val="a1"/>
    <w:rsid w:val="00D26A0E"/>
  </w:style>
  <w:style w:type="paragraph" w:customStyle="1" w:styleId="affe">
    <w:name w:val="Название предприятия"/>
    <w:basedOn w:val="a0"/>
    <w:rsid w:val="00D37A58"/>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Normal">
    <w:name w:val="Normal"/>
    <w:rsid w:val="00D37A58"/>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6829">
      <w:bodyDiv w:val="1"/>
      <w:marLeft w:val="0"/>
      <w:marRight w:val="0"/>
      <w:marTop w:val="0"/>
      <w:marBottom w:val="0"/>
      <w:divBdr>
        <w:top w:val="none" w:sz="0" w:space="0" w:color="auto"/>
        <w:left w:val="none" w:sz="0" w:space="0" w:color="auto"/>
        <w:bottom w:val="none" w:sz="0" w:space="0" w:color="auto"/>
        <w:right w:val="none" w:sz="0" w:space="0" w:color="auto"/>
      </w:divBdr>
    </w:div>
    <w:div w:id="64648532">
      <w:bodyDiv w:val="1"/>
      <w:marLeft w:val="0"/>
      <w:marRight w:val="0"/>
      <w:marTop w:val="0"/>
      <w:marBottom w:val="0"/>
      <w:divBdr>
        <w:top w:val="none" w:sz="0" w:space="0" w:color="auto"/>
        <w:left w:val="none" w:sz="0" w:space="0" w:color="auto"/>
        <w:bottom w:val="none" w:sz="0" w:space="0" w:color="auto"/>
        <w:right w:val="none" w:sz="0" w:space="0" w:color="auto"/>
      </w:divBdr>
    </w:div>
    <w:div w:id="107241967">
      <w:bodyDiv w:val="1"/>
      <w:marLeft w:val="0"/>
      <w:marRight w:val="0"/>
      <w:marTop w:val="0"/>
      <w:marBottom w:val="0"/>
      <w:divBdr>
        <w:top w:val="none" w:sz="0" w:space="0" w:color="auto"/>
        <w:left w:val="none" w:sz="0" w:space="0" w:color="auto"/>
        <w:bottom w:val="none" w:sz="0" w:space="0" w:color="auto"/>
        <w:right w:val="none" w:sz="0" w:space="0" w:color="auto"/>
      </w:divBdr>
    </w:div>
    <w:div w:id="135226864">
      <w:bodyDiv w:val="1"/>
      <w:marLeft w:val="0"/>
      <w:marRight w:val="0"/>
      <w:marTop w:val="0"/>
      <w:marBottom w:val="0"/>
      <w:divBdr>
        <w:top w:val="none" w:sz="0" w:space="0" w:color="auto"/>
        <w:left w:val="none" w:sz="0" w:space="0" w:color="auto"/>
        <w:bottom w:val="none" w:sz="0" w:space="0" w:color="auto"/>
        <w:right w:val="none" w:sz="0" w:space="0" w:color="auto"/>
      </w:divBdr>
    </w:div>
    <w:div w:id="166871896">
      <w:bodyDiv w:val="1"/>
      <w:marLeft w:val="0"/>
      <w:marRight w:val="0"/>
      <w:marTop w:val="0"/>
      <w:marBottom w:val="0"/>
      <w:divBdr>
        <w:top w:val="none" w:sz="0" w:space="0" w:color="auto"/>
        <w:left w:val="none" w:sz="0" w:space="0" w:color="auto"/>
        <w:bottom w:val="none" w:sz="0" w:space="0" w:color="auto"/>
        <w:right w:val="none" w:sz="0" w:space="0" w:color="auto"/>
      </w:divBdr>
    </w:div>
    <w:div w:id="186523394">
      <w:bodyDiv w:val="1"/>
      <w:marLeft w:val="0"/>
      <w:marRight w:val="0"/>
      <w:marTop w:val="0"/>
      <w:marBottom w:val="0"/>
      <w:divBdr>
        <w:top w:val="none" w:sz="0" w:space="0" w:color="auto"/>
        <w:left w:val="none" w:sz="0" w:space="0" w:color="auto"/>
        <w:bottom w:val="none" w:sz="0" w:space="0" w:color="auto"/>
        <w:right w:val="none" w:sz="0" w:space="0" w:color="auto"/>
      </w:divBdr>
    </w:div>
    <w:div w:id="280842127">
      <w:bodyDiv w:val="1"/>
      <w:marLeft w:val="0"/>
      <w:marRight w:val="0"/>
      <w:marTop w:val="0"/>
      <w:marBottom w:val="0"/>
      <w:divBdr>
        <w:top w:val="none" w:sz="0" w:space="0" w:color="auto"/>
        <w:left w:val="none" w:sz="0" w:space="0" w:color="auto"/>
        <w:bottom w:val="none" w:sz="0" w:space="0" w:color="auto"/>
        <w:right w:val="none" w:sz="0" w:space="0" w:color="auto"/>
      </w:divBdr>
    </w:div>
    <w:div w:id="293604881">
      <w:bodyDiv w:val="1"/>
      <w:marLeft w:val="0"/>
      <w:marRight w:val="0"/>
      <w:marTop w:val="0"/>
      <w:marBottom w:val="0"/>
      <w:divBdr>
        <w:top w:val="none" w:sz="0" w:space="0" w:color="auto"/>
        <w:left w:val="none" w:sz="0" w:space="0" w:color="auto"/>
        <w:bottom w:val="none" w:sz="0" w:space="0" w:color="auto"/>
        <w:right w:val="none" w:sz="0" w:space="0" w:color="auto"/>
      </w:divBdr>
    </w:div>
    <w:div w:id="298339816">
      <w:bodyDiv w:val="1"/>
      <w:marLeft w:val="0"/>
      <w:marRight w:val="0"/>
      <w:marTop w:val="0"/>
      <w:marBottom w:val="0"/>
      <w:divBdr>
        <w:top w:val="none" w:sz="0" w:space="0" w:color="auto"/>
        <w:left w:val="none" w:sz="0" w:space="0" w:color="auto"/>
        <w:bottom w:val="none" w:sz="0" w:space="0" w:color="auto"/>
        <w:right w:val="none" w:sz="0" w:space="0" w:color="auto"/>
      </w:divBdr>
    </w:div>
    <w:div w:id="303704976">
      <w:bodyDiv w:val="1"/>
      <w:marLeft w:val="0"/>
      <w:marRight w:val="0"/>
      <w:marTop w:val="0"/>
      <w:marBottom w:val="0"/>
      <w:divBdr>
        <w:top w:val="none" w:sz="0" w:space="0" w:color="auto"/>
        <w:left w:val="none" w:sz="0" w:space="0" w:color="auto"/>
        <w:bottom w:val="none" w:sz="0" w:space="0" w:color="auto"/>
        <w:right w:val="none" w:sz="0" w:space="0" w:color="auto"/>
      </w:divBdr>
    </w:div>
    <w:div w:id="390233745">
      <w:bodyDiv w:val="1"/>
      <w:marLeft w:val="0"/>
      <w:marRight w:val="0"/>
      <w:marTop w:val="0"/>
      <w:marBottom w:val="0"/>
      <w:divBdr>
        <w:top w:val="none" w:sz="0" w:space="0" w:color="auto"/>
        <w:left w:val="none" w:sz="0" w:space="0" w:color="auto"/>
        <w:bottom w:val="none" w:sz="0" w:space="0" w:color="auto"/>
        <w:right w:val="none" w:sz="0" w:space="0" w:color="auto"/>
      </w:divBdr>
    </w:div>
    <w:div w:id="444157189">
      <w:bodyDiv w:val="1"/>
      <w:marLeft w:val="0"/>
      <w:marRight w:val="0"/>
      <w:marTop w:val="0"/>
      <w:marBottom w:val="0"/>
      <w:divBdr>
        <w:top w:val="none" w:sz="0" w:space="0" w:color="auto"/>
        <w:left w:val="none" w:sz="0" w:space="0" w:color="auto"/>
        <w:bottom w:val="none" w:sz="0" w:space="0" w:color="auto"/>
        <w:right w:val="none" w:sz="0" w:space="0" w:color="auto"/>
      </w:divBdr>
    </w:div>
    <w:div w:id="455102663">
      <w:bodyDiv w:val="1"/>
      <w:marLeft w:val="0"/>
      <w:marRight w:val="0"/>
      <w:marTop w:val="0"/>
      <w:marBottom w:val="0"/>
      <w:divBdr>
        <w:top w:val="none" w:sz="0" w:space="0" w:color="auto"/>
        <w:left w:val="none" w:sz="0" w:space="0" w:color="auto"/>
        <w:bottom w:val="none" w:sz="0" w:space="0" w:color="auto"/>
        <w:right w:val="none" w:sz="0" w:space="0" w:color="auto"/>
      </w:divBdr>
    </w:div>
    <w:div w:id="472600072">
      <w:bodyDiv w:val="1"/>
      <w:marLeft w:val="0"/>
      <w:marRight w:val="0"/>
      <w:marTop w:val="0"/>
      <w:marBottom w:val="0"/>
      <w:divBdr>
        <w:top w:val="none" w:sz="0" w:space="0" w:color="auto"/>
        <w:left w:val="none" w:sz="0" w:space="0" w:color="auto"/>
        <w:bottom w:val="none" w:sz="0" w:space="0" w:color="auto"/>
        <w:right w:val="none" w:sz="0" w:space="0" w:color="auto"/>
      </w:divBdr>
    </w:div>
    <w:div w:id="526606112">
      <w:bodyDiv w:val="1"/>
      <w:marLeft w:val="0"/>
      <w:marRight w:val="0"/>
      <w:marTop w:val="0"/>
      <w:marBottom w:val="0"/>
      <w:divBdr>
        <w:top w:val="none" w:sz="0" w:space="0" w:color="auto"/>
        <w:left w:val="none" w:sz="0" w:space="0" w:color="auto"/>
        <w:bottom w:val="none" w:sz="0" w:space="0" w:color="auto"/>
        <w:right w:val="none" w:sz="0" w:space="0" w:color="auto"/>
      </w:divBdr>
    </w:div>
    <w:div w:id="545946006">
      <w:bodyDiv w:val="1"/>
      <w:marLeft w:val="0"/>
      <w:marRight w:val="0"/>
      <w:marTop w:val="0"/>
      <w:marBottom w:val="0"/>
      <w:divBdr>
        <w:top w:val="none" w:sz="0" w:space="0" w:color="auto"/>
        <w:left w:val="none" w:sz="0" w:space="0" w:color="auto"/>
        <w:bottom w:val="none" w:sz="0" w:space="0" w:color="auto"/>
        <w:right w:val="none" w:sz="0" w:space="0" w:color="auto"/>
      </w:divBdr>
    </w:div>
    <w:div w:id="552888555">
      <w:bodyDiv w:val="1"/>
      <w:marLeft w:val="0"/>
      <w:marRight w:val="0"/>
      <w:marTop w:val="0"/>
      <w:marBottom w:val="0"/>
      <w:divBdr>
        <w:top w:val="none" w:sz="0" w:space="0" w:color="auto"/>
        <w:left w:val="none" w:sz="0" w:space="0" w:color="auto"/>
        <w:bottom w:val="none" w:sz="0" w:space="0" w:color="auto"/>
        <w:right w:val="none" w:sz="0" w:space="0" w:color="auto"/>
      </w:divBdr>
    </w:div>
    <w:div w:id="761877960">
      <w:bodyDiv w:val="1"/>
      <w:marLeft w:val="0"/>
      <w:marRight w:val="0"/>
      <w:marTop w:val="0"/>
      <w:marBottom w:val="0"/>
      <w:divBdr>
        <w:top w:val="none" w:sz="0" w:space="0" w:color="auto"/>
        <w:left w:val="none" w:sz="0" w:space="0" w:color="auto"/>
        <w:bottom w:val="none" w:sz="0" w:space="0" w:color="auto"/>
        <w:right w:val="none" w:sz="0" w:space="0" w:color="auto"/>
      </w:divBdr>
    </w:div>
    <w:div w:id="801732840">
      <w:bodyDiv w:val="1"/>
      <w:marLeft w:val="0"/>
      <w:marRight w:val="0"/>
      <w:marTop w:val="0"/>
      <w:marBottom w:val="0"/>
      <w:divBdr>
        <w:top w:val="none" w:sz="0" w:space="0" w:color="auto"/>
        <w:left w:val="none" w:sz="0" w:space="0" w:color="auto"/>
        <w:bottom w:val="none" w:sz="0" w:space="0" w:color="auto"/>
        <w:right w:val="none" w:sz="0" w:space="0" w:color="auto"/>
      </w:divBdr>
    </w:div>
    <w:div w:id="807937598">
      <w:bodyDiv w:val="1"/>
      <w:marLeft w:val="0"/>
      <w:marRight w:val="0"/>
      <w:marTop w:val="0"/>
      <w:marBottom w:val="0"/>
      <w:divBdr>
        <w:top w:val="none" w:sz="0" w:space="0" w:color="auto"/>
        <w:left w:val="none" w:sz="0" w:space="0" w:color="auto"/>
        <w:bottom w:val="none" w:sz="0" w:space="0" w:color="auto"/>
        <w:right w:val="none" w:sz="0" w:space="0" w:color="auto"/>
      </w:divBdr>
    </w:div>
    <w:div w:id="811873888">
      <w:bodyDiv w:val="1"/>
      <w:marLeft w:val="0"/>
      <w:marRight w:val="0"/>
      <w:marTop w:val="0"/>
      <w:marBottom w:val="0"/>
      <w:divBdr>
        <w:top w:val="none" w:sz="0" w:space="0" w:color="auto"/>
        <w:left w:val="none" w:sz="0" w:space="0" w:color="auto"/>
        <w:bottom w:val="none" w:sz="0" w:space="0" w:color="auto"/>
        <w:right w:val="none" w:sz="0" w:space="0" w:color="auto"/>
      </w:divBdr>
    </w:div>
    <w:div w:id="845706213">
      <w:bodyDiv w:val="1"/>
      <w:marLeft w:val="0"/>
      <w:marRight w:val="0"/>
      <w:marTop w:val="0"/>
      <w:marBottom w:val="0"/>
      <w:divBdr>
        <w:top w:val="none" w:sz="0" w:space="0" w:color="auto"/>
        <w:left w:val="none" w:sz="0" w:space="0" w:color="auto"/>
        <w:bottom w:val="none" w:sz="0" w:space="0" w:color="auto"/>
        <w:right w:val="none" w:sz="0" w:space="0" w:color="auto"/>
      </w:divBdr>
    </w:div>
    <w:div w:id="909341273">
      <w:bodyDiv w:val="1"/>
      <w:marLeft w:val="0"/>
      <w:marRight w:val="0"/>
      <w:marTop w:val="0"/>
      <w:marBottom w:val="0"/>
      <w:divBdr>
        <w:top w:val="none" w:sz="0" w:space="0" w:color="auto"/>
        <w:left w:val="none" w:sz="0" w:space="0" w:color="auto"/>
        <w:bottom w:val="none" w:sz="0" w:space="0" w:color="auto"/>
        <w:right w:val="none" w:sz="0" w:space="0" w:color="auto"/>
      </w:divBdr>
    </w:div>
    <w:div w:id="996496100">
      <w:bodyDiv w:val="1"/>
      <w:marLeft w:val="0"/>
      <w:marRight w:val="0"/>
      <w:marTop w:val="0"/>
      <w:marBottom w:val="0"/>
      <w:divBdr>
        <w:top w:val="none" w:sz="0" w:space="0" w:color="auto"/>
        <w:left w:val="none" w:sz="0" w:space="0" w:color="auto"/>
        <w:bottom w:val="none" w:sz="0" w:space="0" w:color="auto"/>
        <w:right w:val="none" w:sz="0" w:space="0" w:color="auto"/>
      </w:divBdr>
    </w:div>
    <w:div w:id="1032725592">
      <w:bodyDiv w:val="1"/>
      <w:marLeft w:val="0"/>
      <w:marRight w:val="0"/>
      <w:marTop w:val="0"/>
      <w:marBottom w:val="0"/>
      <w:divBdr>
        <w:top w:val="none" w:sz="0" w:space="0" w:color="auto"/>
        <w:left w:val="none" w:sz="0" w:space="0" w:color="auto"/>
        <w:bottom w:val="none" w:sz="0" w:space="0" w:color="auto"/>
        <w:right w:val="none" w:sz="0" w:space="0" w:color="auto"/>
      </w:divBdr>
    </w:div>
    <w:div w:id="1056011212">
      <w:bodyDiv w:val="1"/>
      <w:marLeft w:val="0"/>
      <w:marRight w:val="0"/>
      <w:marTop w:val="0"/>
      <w:marBottom w:val="0"/>
      <w:divBdr>
        <w:top w:val="none" w:sz="0" w:space="0" w:color="auto"/>
        <w:left w:val="none" w:sz="0" w:space="0" w:color="auto"/>
        <w:bottom w:val="none" w:sz="0" w:space="0" w:color="auto"/>
        <w:right w:val="none" w:sz="0" w:space="0" w:color="auto"/>
      </w:divBdr>
    </w:div>
    <w:div w:id="1095436945">
      <w:bodyDiv w:val="1"/>
      <w:marLeft w:val="0"/>
      <w:marRight w:val="0"/>
      <w:marTop w:val="0"/>
      <w:marBottom w:val="0"/>
      <w:divBdr>
        <w:top w:val="none" w:sz="0" w:space="0" w:color="auto"/>
        <w:left w:val="none" w:sz="0" w:space="0" w:color="auto"/>
        <w:bottom w:val="none" w:sz="0" w:space="0" w:color="auto"/>
        <w:right w:val="none" w:sz="0" w:space="0" w:color="auto"/>
      </w:divBdr>
    </w:div>
    <w:div w:id="1159426182">
      <w:bodyDiv w:val="1"/>
      <w:marLeft w:val="0"/>
      <w:marRight w:val="0"/>
      <w:marTop w:val="0"/>
      <w:marBottom w:val="0"/>
      <w:divBdr>
        <w:top w:val="none" w:sz="0" w:space="0" w:color="auto"/>
        <w:left w:val="none" w:sz="0" w:space="0" w:color="auto"/>
        <w:bottom w:val="none" w:sz="0" w:space="0" w:color="auto"/>
        <w:right w:val="none" w:sz="0" w:space="0" w:color="auto"/>
      </w:divBdr>
    </w:div>
    <w:div w:id="1169246903">
      <w:bodyDiv w:val="1"/>
      <w:marLeft w:val="0"/>
      <w:marRight w:val="0"/>
      <w:marTop w:val="0"/>
      <w:marBottom w:val="0"/>
      <w:divBdr>
        <w:top w:val="none" w:sz="0" w:space="0" w:color="auto"/>
        <w:left w:val="none" w:sz="0" w:space="0" w:color="auto"/>
        <w:bottom w:val="none" w:sz="0" w:space="0" w:color="auto"/>
        <w:right w:val="none" w:sz="0" w:space="0" w:color="auto"/>
      </w:divBdr>
    </w:div>
    <w:div w:id="1223903255">
      <w:bodyDiv w:val="1"/>
      <w:marLeft w:val="0"/>
      <w:marRight w:val="0"/>
      <w:marTop w:val="0"/>
      <w:marBottom w:val="0"/>
      <w:divBdr>
        <w:top w:val="none" w:sz="0" w:space="0" w:color="auto"/>
        <w:left w:val="none" w:sz="0" w:space="0" w:color="auto"/>
        <w:bottom w:val="none" w:sz="0" w:space="0" w:color="auto"/>
        <w:right w:val="none" w:sz="0" w:space="0" w:color="auto"/>
      </w:divBdr>
    </w:div>
    <w:div w:id="1229416281">
      <w:bodyDiv w:val="1"/>
      <w:marLeft w:val="0"/>
      <w:marRight w:val="0"/>
      <w:marTop w:val="0"/>
      <w:marBottom w:val="0"/>
      <w:divBdr>
        <w:top w:val="none" w:sz="0" w:space="0" w:color="auto"/>
        <w:left w:val="none" w:sz="0" w:space="0" w:color="auto"/>
        <w:bottom w:val="none" w:sz="0" w:space="0" w:color="auto"/>
        <w:right w:val="none" w:sz="0" w:space="0" w:color="auto"/>
      </w:divBdr>
    </w:div>
    <w:div w:id="1244608342">
      <w:bodyDiv w:val="1"/>
      <w:marLeft w:val="0"/>
      <w:marRight w:val="0"/>
      <w:marTop w:val="0"/>
      <w:marBottom w:val="0"/>
      <w:divBdr>
        <w:top w:val="none" w:sz="0" w:space="0" w:color="auto"/>
        <w:left w:val="none" w:sz="0" w:space="0" w:color="auto"/>
        <w:bottom w:val="none" w:sz="0" w:space="0" w:color="auto"/>
        <w:right w:val="none" w:sz="0" w:space="0" w:color="auto"/>
      </w:divBdr>
    </w:div>
    <w:div w:id="1265378454">
      <w:bodyDiv w:val="1"/>
      <w:marLeft w:val="0"/>
      <w:marRight w:val="0"/>
      <w:marTop w:val="0"/>
      <w:marBottom w:val="0"/>
      <w:divBdr>
        <w:top w:val="none" w:sz="0" w:space="0" w:color="auto"/>
        <w:left w:val="none" w:sz="0" w:space="0" w:color="auto"/>
        <w:bottom w:val="none" w:sz="0" w:space="0" w:color="auto"/>
        <w:right w:val="none" w:sz="0" w:space="0" w:color="auto"/>
      </w:divBdr>
    </w:div>
    <w:div w:id="1271744434">
      <w:bodyDiv w:val="1"/>
      <w:marLeft w:val="0"/>
      <w:marRight w:val="0"/>
      <w:marTop w:val="0"/>
      <w:marBottom w:val="0"/>
      <w:divBdr>
        <w:top w:val="none" w:sz="0" w:space="0" w:color="auto"/>
        <w:left w:val="none" w:sz="0" w:space="0" w:color="auto"/>
        <w:bottom w:val="none" w:sz="0" w:space="0" w:color="auto"/>
        <w:right w:val="none" w:sz="0" w:space="0" w:color="auto"/>
      </w:divBdr>
    </w:div>
    <w:div w:id="1295796155">
      <w:bodyDiv w:val="1"/>
      <w:marLeft w:val="0"/>
      <w:marRight w:val="0"/>
      <w:marTop w:val="0"/>
      <w:marBottom w:val="0"/>
      <w:divBdr>
        <w:top w:val="none" w:sz="0" w:space="0" w:color="auto"/>
        <w:left w:val="none" w:sz="0" w:space="0" w:color="auto"/>
        <w:bottom w:val="none" w:sz="0" w:space="0" w:color="auto"/>
        <w:right w:val="none" w:sz="0" w:space="0" w:color="auto"/>
      </w:divBdr>
    </w:div>
    <w:div w:id="1326274863">
      <w:bodyDiv w:val="1"/>
      <w:marLeft w:val="0"/>
      <w:marRight w:val="0"/>
      <w:marTop w:val="0"/>
      <w:marBottom w:val="0"/>
      <w:divBdr>
        <w:top w:val="none" w:sz="0" w:space="0" w:color="auto"/>
        <w:left w:val="none" w:sz="0" w:space="0" w:color="auto"/>
        <w:bottom w:val="none" w:sz="0" w:space="0" w:color="auto"/>
        <w:right w:val="none" w:sz="0" w:space="0" w:color="auto"/>
      </w:divBdr>
    </w:div>
    <w:div w:id="1335647641">
      <w:bodyDiv w:val="1"/>
      <w:marLeft w:val="0"/>
      <w:marRight w:val="0"/>
      <w:marTop w:val="0"/>
      <w:marBottom w:val="0"/>
      <w:divBdr>
        <w:top w:val="none" w:sz="0" w:space="0" w:color="auto"/>
        <w:left w:val="none" w:sz="0" w:space="0" w:color="auto"/>
        <w:bottom w:val="none" w:sz="0" w:space="0" w:color="auto"/>
        <w:right w:val="none" w:sz="0" w:space="0" w:color="auto"/>
      </w:divBdr>
    </w:div>
    <w:div w:id="1361278278">
      <w:bodyDiv w:val="1"/>
      <w:marLeft w:val="0"/>
      <w:marRight w:val="0"/>
      <w:marTop w:val="0"/>
      <w:marBottom w:val="0"/>
      <w:divBdr>
        <w:top w:val="none" w:sz="0" w:space="0" w:color="auto"/>
        <w:left w:val="none" w:sz="0" w:space="0" w:color="auto"/>
        <w:bottom w:val="none" w:sz="0" w:space="0" w:color="auto"/>
        <w:right w:val="none" w:sz="0" w:space="0" w:color="auto"/>
      </w:divBdr>
    </w:div>
    <w:div w:id="1366520545">
      <w:bodyDiv w:val="1"/>
      <w:marLeft w:val="0"/>
      <w:marRight w:val="0"/>
      <w:marTop w:val="0"/>
      <w:marBottom w:val="0"/>
      <w:divBdr>
        <w:top w:val="none" w:sz="0" w:space="0" w:color="auto"/>
        <w:left w:val="none" w:sz="0" w:space="0" w:color="auto"/>
        <w:bottom w:val="none" w:sz="0" w:space="0" w:color="auto"/>
        <w:right w:val="none" w:sz="0" w:space="0" w:color="auto"/>
      </w:divBdr>
    </w:div>
    <w:div w:id="1369524473">
      <w:bodyDiv w:val="1"/>
      <w:marLeft w:val="0"/>
      <w:marRight w:val="0"/>
      <w:marTop w:val="0"/>
      <w:marBottom w:val="0"/>
      <w:divBdr>
        <w:top w:val="none" w:sz="0" w:space="0" w:color="auto"/>
        <w:left w:val="none" w:sz="0" w:space="0" w:color="auto"/>
        <w:bottom w:val="none" w:sz="0" w:space="0" w:color="auto"/>
        <w:right w:val="none" w:sz="0" w:space="0" w:color="auto"/>
      </w:divBdr>
    </w:div>
    <w:div w:id="1387417480">
      <w:bodyDiv w:val="1"/>
      <w:marLeft w:val="0"/>
      <w:marRight w:val="0"/>
      <w:marTop w:val="0"/>
      <w:marBottom w:val="0"/>
      <w:divBdr>
        <w:top w:val="none" w:sz="0" w:space="0" w:color="auto"/>
        <w:left w:val="none" w:sz="0" w:space="0" w:color="auto"/>
        <w:bottom w:val="none" w:sz="0" w:space="0" w:color="auto"/>
        <w:right w:val="none" w:sz="0" w:space="0" w:color="auto"/>
      </w:divBdr>
    </w:div>
    <w:div w:id="1521241209">
      <w:bodyDiv w:val="1"/>
      <w:marLeft w:val="0"/>
      <w:marRight w:val="0"/>
      <w:marTop w:val="0"/>
      <w:marBottom w:val="0"/>
      <w:divBdr>
        <w:top w:val="none" w:sz="0" w:space="0" w:color="auto"/>
        <w:left w:val="none" w:sz="0" w:space="0" w:color="auto"/>
        <w:bottom w:val="none" w:sz="0" w:space="0" w:color="auto"/>
        <w:right w:val="none" w:sz="0" w:space="0" w:color="auto"/>
      </w:divBdr>
    </w:div>
    <w:div w:id="1527326103">
      <w:bodyDiv w:val="1"/>
      <w:marLeft w:val="0"/>
      <w:marRight w:val="0"/>
      <w:marTop w:val="0"/>
      <w:marBottom w:val="0"/>
      <w:divBdr>
        <w:top w:val="none" w:sz="0" w:space="0" w:color="auto"/>
        <w:left w:val="none" w:sz="0" w:space="0" w:color="auto"/>
        <w:bottom w:val="none" w:sz="0" w:space="0" w:color="auto"/>
        <w:right w:val="none" w:sz="0" w:space="0" w:color="auto"/>
      </w:divBdr>
    </w:div>
    <w:div w:id="1531914817">
      <w:bodyDiv w:val="1"/>
      <w:marLeft w:val="0"/>
      <w:marRight w:val="0"/>
      <w:marTop w:val="0"/>
      <w:marBottom w:val="0"/>
      <w:divBdr>
        <w:top w:val="none" w:sz="0" w:space="0" w:color="auto"/>
        <w:left w:val="none" w:sz="0" w:space="0" w:color="auto"/>
        <w:bottom w:val="none" w:sz="0" w:space="0" w:color="auto"/>
        <w:right w:val="none" w:sz="0" w:space="0" w:color="auto"/>
      </w:divBdr>
    </w:div>
    <w:div w:id="1554849295">
      <w:bodyDiv w:val="1"/>
      <w:marLeft w:val="0"/>
      <w:marRight w:val="0"/>
      <w:marTop w:val="0"/>
      <w:marBottom w:val="0"/>
      <w:divBdr>
        <w:top w:val="none" w:sz="0" w:space="0" w:color="auto"/>
        <w:left w:val="none" w:sz="0" w:space="0" w:color="auto"/>
        <w:bottom w:val="none" w:sz="0" w:space="0" w:color="auto"/>
        <w:right w:val="none" w:sz="0" w:space="0" w:color="auto"/>
      </w:divBdr>
    </w:div>
    <w:div w:id="1655646651">
      <w:bodyDiv w:val="1"/>
      <w:marLeft w:val="0"/>
      <w:marRight w:val="0"/>
      <w:marTop w:val="0"/>
      <w:marBottom w:val="0"/>
      <w:divBdr>
        <w:top w:val="none" w:sz="0" w:space="0" w:color="auto"/>
        <w:left w:val="none" w:sz="0" w:space="0" w:color="auto"/>
        <w:bottom w:val="none" w:sz="0" w:space="0" w:color="auto"/>
        <w:right w:val="none" w:sz="0" w:space="0" w:color="auto"/>
      </w:divBdr>
    </w:div>
    <w:div w:id="1792431504">
      <w:bodyDiv w:val="1"/>
      <w:marLeft w:val="0"/>
      <w:marRight w:val="0"/>
      <w:marTop w:val="0"/>
      <w:marBottom w:val="0"/>
      <w:divBdr>
        <w:top w:val="none" w:sz="0" w:space="0" w:color="auto"/>
        <w:left w:val="none" w:sz="0" w:space="0" w:color="auto"/>
        <w:bottom w:val="none" w:sz="0" w:space="0" w:color="auto"/>
        <w:right w:val="none" w:sz="0" w:space="0" w:color="auto"/>
      </w:divBdr>
    </w:div>
    <w:div w:id="1811748298">
      <w:bodyDiv w:val="1"/>
      <w:marLeft w:val="0"/>
      <w:marRight w:val="0"/>
      <w:marTop w:val="0"/>
      <w:marBottom w:val="0"/>
      <w:divBdr>
        <w:top w:val="none" w:sz="0" w:space="0" w:color="auto"/>
        <w:left w:val="none" w:sz="0" w:space="0" w:color="auto"/>
        <w:bottom w:val="none" w:sz="0" w:space="0" w:color="auto"/>
        <w:right w:val="none" w:sz="0" w:space="0" w:color="auto"/>
      </w:divBdr>
    </w:div>
    <w:div w:id="1830438846">
      <w:bodyDiv w:val="1"/>
      <w:marLeft w:val="0"/>
      <w:marRight w:val="0"/>
      <w:marTop w:val="0"/>
      <w:marBottom w:val="0"/>
      <w:divBdr>
        <w:top w:val="none" w:sz="0" w:space="0" w:color="auto"/>
        <w:left w:val="none" w:sz="0" w:space="0" w:color="auto"/>
        <w:bottom w:val="none" w:sz="0" w:space="0" w:color="auto"/>
        <w:right w:val="none" w:sz="0" w:space="0" w:color="auto"/>
      </w:divBdr>
    </w:div>
    <w:div w:id="1831798147">
      <w:bodyDiv w:val="1"/>
      <w:marLeft w:val="0"/>
      <w:marRight w:val="0"/>
      <w:marTop w:val="0"/>
      <w:marBottom w:val="0"/>
      <w:divBdr>
        <w:top w:val="none" w:sz="0" w:space="0" w:color="auto"/>
        <w:left w:val="none" w:sz="0" w:space="0" w:color="auto"/>
        <w:bottom w:val="none" w:sz="0" w:space="0" w:color="auto"/>
        <w:right w:val="none" w:sz="0" w:space="0" w:color="auto"/>
      </w:divBdr>
    </w:div>
    <w:div w:id="1835992364">
      <w:bodyDiv w:val="1"/>
      <w:marLeft w:val="0"/>
      <w:marRight w:val="0"/>
      <w:marTop w:val="0"/>
      <w:marBottom w:val="0"/>
      <w:divBdr>
        <w:top w:val="none" w:sz="0" w:space="0" w:color="auto"/>
        <w:left w:val="none" w:sz="0" w:space="0" w:color="auto"/>
        <w:bottom w:val="none" w:sz="0" w:space="0" w:color="auto"/>
        <w:right w:val="none" w:sz="0" w:space="0" w:color="auto"/>
      </w:divBdr>
    </w:div>
    <w:div w:id="1836454563">
      <w:bodyDiv w:val="1"/>
      <w:marLeft w:val="0"/>
      <w:marRight w:val="0"/>
      <w:marTop w:val="0"/>
      <w:marBottom w:val="0"/>
      <w:divBdr>
        <w:top w:val="none" w:sz="0" w:space="0" w:color="auto"/>
        <w:left w:val="none" w:sz="0" w:space="0" w:color="auto"/>
        <w:bottom w:val="none" w:sz="0" w:space="0" w:color="auto"/>
        <w:right w:val="none" w:sz="0" w:space="0" w:color="auto"/>
      </w:divBdr>
    </w:div>
    <w:div w:id="1868105397">
      <w:bodyDiv w:val="1"/>
      <w:marLeft w:val="0"/>
      <w:marRight w:val="0"/>
      <w:marTop w:val="0"/>
      <w:marBottom w:val="0"/>
      <w:divBdr>
        <w:top w:val="none" w:sz="0" w:space="0" w:color="auto"/>
        <w:left w:val="none" w:sz="0" w:space="0" w:color="auto"/>
        <w:bottom w:val="none" w:sz="0" w:space="0" w:color="auto"/>
        <w:right w:val="none" w:sz="0" w:space="0" w:color="auto"/>
      </w:divBdr>
    </w:div>
    <w:div w:id="1946617868">
      <w:bodyDiv w:val="1"/>
      <w:marLeft w:val="0"/>
      <w:marRight w:val="0"/>
      <w:marTop w:val="0"/>
      <w:marBottom w:val="0"/>
      <w:divBdr>
        <w:top w:val="none" w:sz="0" w:space="0" w:color="auto"/>
        <w:left w:val="none" w:sz="0" w:space="0" w:color="auto"/>
        <w:bottom w:val="none" w:sz="0" w:space="0" w:color="auto"/>
        <w:right w:val="none" w:sz="0" w:space="0" w:color="auto"/>
      </w:divBdr>
    </w:div>
    <w:div w:id="2030913876">
      <w:bodyDiv w:val="1"/>
      <w:marLeft w:val="0"/>
      <w:marRight w:val="0"/>
      <w:marTop w:val="0"/>
      <w:marBottom w:val="0"/>
      <w:divBdr>
        <w:top w:val="none" w:sz="0" w:space="0" w:color="auto"/>
        <w:left w:val="none" w:sz="0" w:space="0" w:color="auto"/>
        <w:bottom w:val="none" w:sz="0" w:space="0" w:color="auto"/>
        <w:right w:val="none" w:sz="0" w:space="0" w:color="auto"/>
      </w:divBdr>
    </w:div>
    <w:div w:id="2079014558">
      <w:bodyDiv w:val="1"/>
      <w:marLeft w:val="0"/>
      <w:marRight w:val="0"/>
      <w:marTop w:val="0"/>
      <w:marBottom w:val="0"/>
      <w:divBdr>
        <w:top w:val="none" w:sz="0" w:space="0" w:color="auto"/>
        <w:left w:val="none" w:sz="0" w:space="0" w:color="auto"/>
        <w:bottom w:val="none" w:sz="0" w:space="0" w:color="auto"/>
        <w:right w:val="none" w:sz="0" w:space="0" w:color="auto"/>
      </w:divBdr>
    </w:div>
    <w:div w:id="2103066038">
      <w:bodyDiv w:val="1"/>
      <w:marLeft w:val="0"/>
      <w:marRight w:val="0"/>
      <w:marTop w:val="0"/>
      <w:marBottom w:val="0"/>
      <w:divBdr>
        <w:top w:val="none" w:sz="0" w:space="0" w:color="auto"/>
        <w:left w:val="none" w:sz="0" w:space="0" w:color="auto"/>
        <w:bottom w:val="none" w:sz="0" w:space="0" w:color="auto"/>
        <w:right w:val="none" w:sz="0" w:space="0" w:color="auto"/>
      </w:divBdr>
    </w:div>
    <w:div w:id="21259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C657FE0ECE561881AAE9276B9EC4C8DA320259FFB2C9DF3E5B7820E11CCA54C6C6180ADA51g4E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morozovo.nso.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E741802D844379875D3EEE07518559"/>
        <w:category>
          <w:name w:val="Общие"/>
          <w:gallery w:val="placeholder"/>
        </w:category>
        <w:types>
          <w:type w:val="bbPlcHdr"/>
        </w:types>
        <w:behaviors>
          <w:behavior w:val="content"/>
        </w:behaviors>
        <w:guid w:val="{26F94033-2948-43B3-87D1-73A60FEBF586}"/>
      </w:docPartPr>
      <w:docPartBody>
        <w:p w:rsidR="008C2FCE" w:rsidRDefault="00121E3F" w:rsidP="00121E3F">
          <w:pPr>
            <w:pStyle w:val="BFE741802D844379875D3EEE0751855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3F"/>
    <w:rsid w:val="000073F6"/>
    <w:rsid w:val="00017C39"/>
    <w:rsid w:val="00047E92"/>
    <w:rsid w:val="0007713D"/>
    <w:rsid w:val="000B3E61"/>
    <w:rsid w:val="000C399C"/>
    <w:rsid w:val="001079D8"/>
    <w:rsid w:val="00121E3F"/>
    <w:rsid w:val="001C2175"/>
    <w:rsid w:val="00272BFF"/>
    <w:rsid w:val="002D1F93"/>
    <w:rsid w:val="00310366"/>
    <w:rsid w:val="00386C57"/>
    <w:rsid w:val="00406C0D"/>
    <w:rsid w:val="004F6EFD"/>
    <w:rsid w:val="00516CE2"/>
    <w:rsid w:val="005C0E3C"/>
    <w:rsid w:val="00616826"/>
    <w:rsid w:val="006433DE"/>
    <w:rsid w:val="00675E9F"/>
    <w:rsid w:val="00687F4B"/>
    <w:rsid w:val="006E5F90"/>
    <w:rsid w:val="00730121"/>
    <w:rsid w:val="007335AD"/>
    <w:rsid w:val="007665AB"/>
    <w:rsid w:val="00820F3C"/>
    <w:rsid w:val="008B42A1"/>
    <w:rsid w:val="008C2FCE"/>
    <w:rsid w:val="009615EF"/>
    <w:rsid w:val="00974C84"/>
    <w:rsid w:val="00A71D65"/>
    <w:rsid w:val="00AA2DAF"/>
    <w:rsid w:val="00AB649D"/>
    <w:rsid w:val="00B14BFB"/>
    <w:rsid w:val="00BA463F"/>
    <w:rsid w:val="00BF49D6"/>
    <w:rsid w:val="00CA0757"/>
    <w:rsid w:val="00CA7BE0"/>
    <w:rsid w:val="00D97C5E"/>
    <w:rsid w:val="00E30A50"/>
    <w:rsid w:val="00E41CB0"/>
    <w:rsid w:val="00E81D45"/>
    <w:rsid w:val="00E85AE9"/>
    <w:rsid w:val="00EF3667"/>
    <w:rsid w:val="00FC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328877B82E401FB3BE921C8197DAE1">
    <w:name w:val="18328877B82E401FB3BE921C8197DAE1"/>
    <w:rsid w:val="00121E3F"/>
  </w:style>
  <w:style w:type="paragraph" w:customStyle="1" w:styleId="C7572B7E49C6497687BD3AEC3674918E">
    <w:name w:val="C7572B7E49C6497687BD3AEC3674918E"/>
    <w:rsid w:val="00121E3F"/>
  </w:style>
  <w:style w:type="paragraph" w:customStyle="1" w:styleId="4557DE6E8B58402192B4924138051003">
    <w:name w:val="4557DE6E8B58402192B4924138051003"/>
    <w:rsid w:val="00121E3F"/>
  </w:style>
  <w:style w:type="paragraph" w:customStyle="1" w:styleId="609BDCEA5E6441D18E1B0E63812A6B12">
    <w:name w:val="609BDCEA5E6441D18E1B0E63812A6B12"/>
    <w:rsid w:val="00121E3F"/>
  </w:style>
  <w:style w:type="paragraph" w:customStyle="1" w:styleId="BFE741802D844379875D3EEE07518559">
    <w:name w:val="BFE741802D844379875D3EEE07518559"/>
    <w:rsid w:val="00121E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328877B82E401FB3BE921C8197DAE1">
    <w:name w:val="18328877B82E401FB3BE921C8197DAE1"/>
    <w:rsid w:val="00121E3F"/>
  </w:style>
  <w:style w:type="paragraph" w:customStyle="1" w:styleId="C7572B7E49C6497687BD3AEC3674918E">
    <w:name w:val="C7572B7E49C6497687BD3AEC3674918E"/>
    <w:rsid w:val="00121E3F"/>
  </w:style>
  <w:style w:type="paragraph" w:customStyle="1" w:styleId="4557DE6E8B58402192B4924138051003">
    <w:name w:val="4557DE6E8B58402192B4924138051003"/>
    <w:rsid w:val="00121E3F"/>
  </w:style>
  <w:style w:type="paragraph" w:customStyle="1" w:styleId="609BDCEA5E6441D18E1B0E63812A6B12">
    <w:name w:val="609BDCEA5E6441D18E1B0E63812A6B12"/>
    <w:rsid w:val="00121E3F"/>
  </w:style>
  <w:style w:type="paragraph" w:customStyle="1" w:styleId="BFE741802D844379875D3EEE07518559">
    <w:name w:val="BFE741802D844379875D3EEE07518559"/>
    <w:rsid w:val="00121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449F-FDF8-44B3-81A0-7511574F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11304</Words>
  <Characters>64436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Вестник Морозовского сельсовета___________________________________№ 21(43) от 24.12.2024 года                                                                                                             «Морозовский вестник» учрежден 14 апреля 2022г.</vt:lpstr>
    </vt:vector>
  </TitlesOfParts>
  <Company>SPecialiST RePack</Company>
  <LinksUpToDate>false</LinksUpToDate>
  <CharactersWithSpaces>75589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Морозовского сельсовета___________________________________№ 21(43) от 24.12.2024 года                                                                                                             «Морозовский вестник» учрежден 14 апреля 2022г.</dc:title>
  <dc:creator>User</dc:creator>
  <cp:lastModifiedBy>User</cp:lastModifiedBy>
  <cp:revision>3</cp:revision>
  <cp:lastPrinted>2024-12-24T05:42:00Z</cp:lastPrinted>
  <dcterms:created xsi:type="dcterms:W3CDTF">2024-12-24T05:30:00Z</dcterms:created>
  <dcterms:modified xsi:type="dcterms:W3CDTF">2024-12-24T05:46:00Z</dcterms:modified>
</cp:coreProperties>
</file>